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6FE8C" w14:textId="77777777" w:rsidR="00C15645" w:rsidRDefault="00C15645" w:rsidP="00C15645">
      <w:pPr>
        <w:spacing w:line="360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bookmarkStart w:id="0" w:name="_Hlk65162584"/>
      <w:bookmarkEnd w:id="0"/>
      <w:r w:rsidRPr="009450E7">
        <w:rPr>
          <w:rFonts w:ascii="微软雅黑" w:eastAsia="微软雅黑" w:hAnsi="微软雅黑" w:hint="eastAsia"/>
          <w:b/>
          <w:sz w:val="32"/>
          <w:szCs w:val="32"/>
        </w:rPr>
        <w:t>耀·你定义│新奥集团2021届春季校园招聘简章</w:t>
      </w:r>
    </w:p>
    <w:p w14:paraId="16501801" w14:textId="77777777" w:rsidR="00C15645" w:rsidRDefault="00C15645" w:rsidP="00C15645">
      <w:pPr>
        <w:spacing w:line="360" w:lineRule="auto"/>
        <w:jc w:val="center"/>
        <w:rPr>
          <w:rFonts w:ascii="微软雅黑" w:eastAsia="微软雅黑" w:hAnsi="微软雅黑"/>
          <w:b/>
          <w:sz w:val="32"/>
          <w:szCs w:val="32"/>
        </w:rPr>
      </w:pPr>
    </w:p>
    <w:p w14:paraId="19B59B5C" w14:textId="535AF0E3" w:rsidR="00C15645" w:rsidRDefault="00C15645" w:rsidP="00C15645">
      <w:pPr>
        <w:autoSpaceDE w:val="0"/>
        <w:autoSpaceDN w:val="0"/>
        <w:jc w:val="left"/>
        <w:rPr>
          <w:rFonts w:ascii="微软雅黑" w:eastAsia="微软雅黑" w:hAnsi="微软雅黑" w:cs="微软雅黑"/>
          <w:b/>
          <w:bCs/>
          <w:color w:val="FF0000"/>
          <w:sz w:val="30"/>
          <w:szCs w:val="30"/>
        </w:rPr>
      </w:pPr>
      <w:r w:rsidRPr="007E6B18">
        <w:rPr>
          <w:rFonts w:ascii="微软雅黑" w:eastAsia="微软雅黑" w:hAnsi="微软雅黑" w:cs="微软雅黑"/>
          <w:b/>
          <w:bCs/>
          <w:color w:val="FF0000"/>
          <w:sz w:val="36"/>
          <w:szCs w:val="36"/>
        </w:rPr>
        <w:t>空中宣讲会链接：</w:t>
      </w:r>
      <w:hyperlink r:id="rId8" w:history="1">
        <w:r w:rsidR="009B4B47" w:rsidRPr="0032053C">
          <w:rPr>
            <w:rStyle w:val="a8"/>
            <w:rFonts w:ascii="微软雅黑" w:eastAsia="微软雅黑" w:hAnsi="微软雅黑"/>
            <w:sz w:val="24"/>
            <w:szCs w:val="24"/>
          </w:rPr>
          <w:t>https://m.liepin.com/live/v1/order?liveId=18c1ab2b8e9a4c65</w:t>
        </w:r>
      </w:hyperlink>
    </w:p>
    <w:p w14:paraId="496751CC" w14:textId="77777777" w:rsidR="00C15645" w:rsidRDefault="00C15645" w:rsidP="00C15645">
      <w:pPr>
        <w:spacing w:line="360" w:lineRule="auto"/>
        <w:jc w:val="left"/>
        <w:rPr>
          <w:rStyle w:val="a8"/>
          <w:rFonts w:cs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color w:val="FF0000"/>
          <w:sz w:val="32"/>
          <w:szCs w:val="32"/>
        </w:rPr>
        <w:t>简历投递/</w:t>
      </w:r>
      <w:r w:rsidRPr="00E47D17">
        <w:rPr>
          <w:rFonts w:ascii="微软雅黑" w:eastAsia="微软雅黑" w:hAnsi="微软雅黑" w:hint="eastAsia"/>
          <w:b/>
          <w:color w:val="FF0000"/>
          <w:sz w:val="32"/>
          <w:szCs w:val="32"/>
        </w:rPr>
        <w:t>网申</w:t>
      </w:r>
      <w:r>
        <w:rPr>
          <w:rFonts w:ascii="微软雅黑" w:eastAsia="微软雅黑" w:hAnsi="微软雅黑" w:hint="eastAsia"/>
          <w:b/>
          <w:color w:val="FF0000"/>
          <w:sz w:val="32"/>
          <w:szCs w:val="32"/>
        </w:rPr>
        <w:t>链接</w:t>
      </w:r>
      <w:r w:rsidRPr="00E47D17">
        <w:rPr>
          <w:rFonts w:ascii="微软雅黑" w:eastAsia="微软雅黑" w:hAnsi="微软雅黑" w:hint="eastAsia"/>
          <w:b/>
          <w:color w:val="FF0000"/>
          <w:sz w:val="32"/>
          <w:szCs w:val="32"/>
        </w:rPr>
        <w:t>：</w:t>
      </w:r>
      <w:hyperlink r:id="rId9" w:history="1">
        <w:r w:rsidRPr="0032053C">
          <w:rPr>
            <w:rStyle w:val="a8"/>
            <w:rFonts w:cs="微软雅黑"/>
            <w:b/>
            <w:sz w:val="30"/>
            <w:szCs w:val="30"/>
          </w:rPr>
          <w:t>https://bsurl.cn/9DFrkgej</w:t>
        </w:r>
      </w:hyperlink>
    </w:p>
    <w:p w14:paraId="1BB9D68E" w14:textId="77777777" w:rsidR="00C15645" w:rsidRPr="00E47D17" w:rsidRDefault="00C15645" w:rsidP="00C15645">
      <w:pPr>
        <w:spacing w:line="360" w:lineRule="auto"/>
        <w:jc w:val="left"/>
        <w:rPr>
          <w:rStyle w:val="a8"/>
          <w:rFonts w:cs="微软雅黑"/>
          <w:bCs/>
          <w:sz w:val="30"/>
          <w:szCs w:val="30"/>
        </w:rPr>
      </w:pPr>
    </w:p>
    <w:p w14:paraId="4368B816" w14:textId="77777777" w:rsidR="00C15645" w:rsidRPr="009450E7" w:rsidRDefault="00C15645" w:rsidP="00C1564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微软雅黑" w:eastAsia="微软雅黑" w:hAnsi="微软雅黑"/>
          <w:b/>
          <w:sz w:val="28"/>
          <w:szCs w:val="28"/>
        </w:rPr>
      </w:pPr>
      <w:r w:rsidRPr="009450E7">
        <w:rPr>
          <w:rFonts w:ascii="微软雅黑" w:eastAsia="微软雅黑" w:hAnsi="微软雅黑" w:hint="eastAsia"/>
          <w:b/>
          <w:sz w:val="28"/>
          <w:szCs w:val="28"/>
        </w:rPr>
        <w:t>公司简介</w:t>
      </w:r>
    </w:p>
    <w:p w14:paraId="236B0E2B" w14:textId="77777777" w:rsidR="00C15645" w:rsidRPr="009450E7" w:rsidRDefault="00C15645" w:rsidP="00C15645">
      <w:pPr>
        <w:pStyle w:val="a7"/>
        <w:ind w:firstLine="480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sz w:val="24"/>
          <w:szCs w:val="24"/>
        </w:rPr>
        <w:t>新奥集团创业起步于1989年，秉持“创建现代能源体系，提高人民生活品质，成为受人尊敬的创新型智慧企业”的使命愿景，形成了贯穿下游分销、中游贸易储运、上游生产的清洁能源产业链和覆盖健康、文化、旅游、置业等领域的生命健康产品链。面向数字智能时代，新奥正在打造“泛能网”、“来康网”平台，构建清洁能源生态圈和生命健康生态圈。</w:t>
      </w:r>
    </w:p>
    <w:p w14:paraId="5D0B49DB" w14:textId="77777777" w:rsidR="00C15645" w:rsidRPr="009450E7" w:rsidRDefault="00C15645" w:rsidP="00C15645">
      <w:pPr>
        <w:pStyle w:val="a7"/>
        <w:ind w:firstLine="480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sz w:val="24"/>
          <w:szCs w:val="24"/>
        </w:rPr>
        <w:t>新奥集团业务覆盖中国27个省（市、自治区）的200多座城市，员工超过4万人，旗下有新奥能源（02688.HK）、新奥股份（600803.SH）、新智认知（603869.SH）、西藏旅游（600749.SH）4家上市公司。</w:t>
      </w:r>
    </w:p>
    <w:p w14:paraId="151D4648" w14:textId="77777777" w:rsidR="00C15645" w:rsidRPr="009450E7" w:rsidRDefault="00C15645" w:rsidP="00C15645">
      <w:pPr>
        <w:pStyle w:val="a7"/>
        <w:ind w:firstLine="480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sz w:val="24"/>
          <w:szCs w:val="24"/>
        </w:rPr>
        <w:t>公司官网：http://www.enn.cn/</w:t>
      </w:r>
    </w:p>
    <w:p w14:paraId="1F1DE4F7" w14:textId="77777777" w:rsidR="00C15645" w:rsidRPr="009450E7" w:rsidRDefault="00C15645" w:rsidP="00C15645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cs="Calibri"/>
          <w:sz w:val="24"/>
          <w:szCs w:val="24"/>
        </w:rPr>
        <w:t> </w:t>
      </w:r>
    </w:p>
    <w:p w14:paraId="58E5A308" w14:textId="77777777" w:rsidR="00C15645" w:rsidRPr="009450E7" w:rsidRDefault="00C15645" w:rsidP="00C1564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微软雅黑" w:eastAsia="微软雅黑" w:hAnsi="微软雅黑"/>
          <w:b/>
          <w:sz w:val="28"/>
          <w:szCs w:val="28"/>
        </w:rPr>
      </w:pPr>
      <w:r w:rsidRPr="009450E7">
        <w:rPr>
          <w:rFonts w:ascii="微软雅黑" w:eastAsia="微软雅黑" w:hAnsi="微软雅黑" w:hint="eastAsia"/>
          <w:b/>
          <w:sz w:val="28"/>
          <w:szCs w:val="28"/>
        </w:rPr>
        <w:t>企业荣誉</w:t>
      </w:r>
    </w:p>
    <w:p w14:paraId="7CAC58CC" w14:textId="77777777" w:rsidR="00C15645" w:rsidRPr="009450E7" w:rsidRDefault="00C15645" w:rsidP="00C15645">
      <w:pPr>
        <w:pStyle w:val="a7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sz w:val="24"/>
          <w:szCs w:val="24"/>
        </w:rPr>
        <w:t>2020年12月，全国工商联《中国民营企业社会责任优秀案例（2020）》入选企业。</w:t>
      </w:r>
    </w:p>
    <w:p w14:paraId="7AD783B7" w14:textId="77777777" w:rsidR="00C15645" w:rsidRPr="009450E7" w:rsidRDefault="00C15645" w:rsidP="00C15645">
      <w:pPr>
        <w:pStyle w:val="a7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sz w:val="24"/>
          <w:szCs w:val="24"/>
        </w:rPr>
        <w:t>2020年11月，荣获第六届“全国文明单位”称号。</w:t>
      </w:r>
    </w:p>
    <w:p w14:paraId="38E4FC31" w14:textId="77777777" w:rsidR="00C15645" w:rsidRPr="009450E7" w:rsidRDefault="00C15645" w:rsidP="00C15645">
      <w:pPr>
        <w:pStyle w:val="a7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sz w:val="24"/>
          <w:szCs w:val="24"/>
        </w:rPr>
        <w:t>2020年9月，全国工商联2020中国民营企业500强榜单第26位。</w:t>
      </w:r>
    </w:p>
    <w:p w14:paraId="43ABAF41" w14:textId="77777777" w:rsidR="00C15645" w:rsidRPr="009450E7" w:rsidRDefault="00C15645" w:rsidP="00C15645">
      <w:pPr>
        <w:pStyle w:val="a7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sz w:val="24"/>
          <w:szCs w:val="24"/>
        </w:rPr>
        <w:t>2020年8月，英国品牌评估机构品牌金融（BRAND FINANCE）“2020年中国品牌价值500强”排行榜第138位（2019年排名为第162位）。</w:t>
      </w:r>
    </w:p>
    <w:p w14:paraId="2C6F2715" w14:textId="77777777" w:rsidR="00C15645" w:rsidRPr="009450E7" w:rsidRDefault="00C15645" w:rsidP="00C15645">
      <w:pPr>
        <w:pStyle w:val="a7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sz w:val="24"/>
          <w:szCs w:val="24"/>
        </w:rPr>
        <w:t>2020年6月，第十次蝉联“中国十大慈善企业”称号。</w:t>
      </w:r>
    </w:p>
    <w:p w14:paraId="3F3B1BA2" w14:textId="77777777" w:rsidR="00C15645" w:rsidRPr="009450E7" w:rsidRDefault="00C15645" w:rsidP="00C15645">
      <w:pPr>
        <w:pStyle w:val="a7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sz w:val="24"/>
          <w:szCs w:val="24"/>
        </w:rPr>
        <w:t>2020年4月，获颁2018年“河北省政府质量奖”。</w:t>
      </w:r>
    </w:p>
    <w:p w14:paraId="599FE8DF" w14:textId="77777777" w:rsidR="00C15645" w:rsidRPr="009450E7" w:rsidRDefault="00C15645" w:rsidP="00C15645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14:paraId="66B596BD" w14:textId="77777777" w:rsidR="00C15645" w:rsidRPr="009450E7" w:rsidRDefault="00C15645" w:rsidP="00C1564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微软雅黑" w:eastAsia="微软雅黑" w:hAnsi="微软雅黑"/>
          <w:b/>
          <w:sz w:val="28"/>
          <w:szCs w:val="28"/>
        </w:rPr>
      </w:pPr>
      <w:r w:rsidRPr="009450E7">
        <w:rPr>
          <w:rFonts w:ascii="微软雅黑" w:eastAsia="微软雅黑" w:hAnsi="微软雅黑" w:hint="eastAsia"/>
          <w:b/>
          <w:sz w:val="28"/>
          <w:szCs w:val="28"/>
        </w:rPr>
        <w:lastRenderedPageBreak/>
        <w:t>招聘计划</w:t>
      </w:r>
    </w:p>
    <w:p w14:paraId="5F64C7CB" w14:textId="77777777" w:rsidR="00C15645" w:rsidRPr="009450E7" w:rsidRDefault="00C15645" w:rsidP="00C15645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微软雅黑" w:eastAsia="微软雅黑" w:hAnsi="微软雅黑"/>
        </w:rPr>
      </w:pPr>
      <w:r w:rsidRPr="009450E7">
        <w:rPr>
          <w:rFonts w:ascii="微软雅黑" w:eastAsia="微软雅黑" w:hAnsi="微软雅黑"/>
          <w:b/>
        </w:rPr>
        <w:t>新领秀计划</w:t>
      </w:r>
      <w:r w:rsidRPr="009450E7">
        <w:rPr>
          <w:rFonts w:ascii="微软雅黑" w:eastAsia="微软雅黑" w:hAnsi="微软雅黑"/>
          <w:b/>
        </w:rPr>
        <w:cr/>
      </w:r>
      <w:r w:rsidRPr="009450E7">
        <w:rPr>
          <w:rFonts w:ascii="微软雅黑" w:eastAsia="微软雅黑" w:hAnsi="微软雅黑"/>
        </w:rPr>
        <w:t>实力新秀 领衔未来——新奥未来</w:t>
      </w:r>
      <w:r w:rsidRPr="009450E7">
        <w:rPr>
          <w:rFonts w:ascii="微软雅黑" w:eastAsia="微软雅黑" w:hAnsi="微软雅黑" w:hint="eastAsia"/>
        </w:rPr>
        <w:t>航程</w:t>
      </w:r>
      <w:r w:rsidRPr="009450E7">
        <w:rPr>
          <w:rFonts w:ascii="微软雅黑" w:eastAsia="微软雅黑" w:hAnsi="微软雅黑"/>
        </w:rPr>
        <w:t>的领航者</w:t>
      </w:r>
    </w:p>
    <w:p w14:paraId="3851AF9B" w14:textId="77777777" w:rsidR="00C15645" w:rsidRPr="009450E7" w:rsidRDefault="00C15645" w:rsidP="00C15645">
      <w:pPr>
        <w:pStyle w:val="a7"/>
        <w:spacing w:line="360" w:lineRule="auto"/>
        <w:ind w:left="360" w:firstLineChars="0" w:firstLine="0"/>
        <w:rPr>
          <w:rFonts w:ascii="微软雅黑" w:eastAsia="微软雅黑" w:hAnsi="微软雅黑"/>
        </w:rPr>
      </w:pPr>
      <w:r w:rsidRPr="009450E7">
        <w:rPr>
          <w:rFonts w:ascii="微软雅黑" w:eastAsia="微软雅黑" w:hAnsi="微软雅黑" w:hint="eastAsia"/>
        </w:rPr>
        <w:t>三年定制化加速培养、多位导师保驾护航，助力成为某一领域的专家或团队领导者。</w:t>
      </w:r>
    </w:p>
    <w:p w14:paraId="30CAA6A0" w14:textId="77777777" w:rsidR="00C15645" w:rsidRPr="009450E7" w:rsidRDefault="00C15645" w:rsidP="00C15645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微软雅黑" w:eastAsia="微软雅黑" w:hAnsi="微软雅黑"/>
        </w:rPr>
      </w:pPr>
      <w:r w:rsidRPr="009450E7">
        <w:rPr>
          <w:rFonts w:ascii="微软雅黑" w:eastAsia="微软雅黑" w:hAnsi="微软雅黑"/>
          <w:b/>
        </w:rPr>
        <w:t>象新力计划</w:t>
      </w:r>
      <w:r w:rsidRPr="009450E7">
        <w:rPr>
          <w:rFonts w:ascii="微软雅黑" w:eastAsia="微软雅黑" w:hAnsi="微软雅黑"/>
          <w:b/>
        </w:rPr>
        <w:cr/>
      </w:r>
      <w:r w:rsidRPr="009450E7">
        <w:rPr>
          <w:rFonts w:ascii="微软雅黑" w:eastAsia="微软雅黑" w:hAnsi="微软雅黑"/>
        </w:rPr>
        <w:t>聚力向上 从新绽放­——新奥未来航程的</w:t>
      </w:r>
      <w:r w:rsidRPr="009450E7">
        <w:rPr>
          <w:rFonts w:ascii="微软雅黑" w:eastAsia="微软雅黑" w:hAnsi="微软雅黑" w:hint="eastAsia"/>
        </w:rPr>
        <w:t>开拓</w:t>
      </w:r>
      <w:r w:rsidRPr="009450E7">
        <w:rPr>
          <w:rFonts w:ascii="微软雅黑" w:eastAsia="微软雅黑" w:hAnsi="微软雅黑"/>
        </w:rPr>
        <w:t>者</w:t>
      </w:r>
      <w:r w:rsidRPr="009450E7">
        <w:rPr>
          <w:rFonts w:ascii="微软雅黑" w:eastAsia="微软雅黑" w:hAnsi="微软雅黑"/>
        </w:rPr>
        <w:cr/>
        <w:t>深耕业务、夯实基础</w:t>
      </w:r>
      <w:r w:rsidRPr="009450E7">
        <w:rPr>
          <w:rFonts w:ascii="微软雅黑" w:eastAsia="微软雅黑" w:hAnsi="微软雅黑" w:hint="eastAsia"/>
        </w:rPr>
        <w:t>，在实践中提升能力，助力成为业务单元/模块负责人。</w:t>
      </w:r>
    </w:p>
    <w:p w14:paraId="69670F61" w14:textId="77777777" w:rsidR="00C15645" w:rsidRPr="009450E7" w:rsidRDefault="00C15645" w:rsidP="00C15645">
      <w:pPr>
        <w:pStyle w:val="a7"/>
        <w:spacing w:line="360" w:lineRule="auto"/>
        <w:ind w:left="360" w:firstLineChars="0" w:firstLine="0"/>
        <w:rPr>
          <w:rFonts w:ascii="微软雅黑" w:eastAsia="微软雅黑" w:hAnsi="微软雅黑"/>
          <w:sz w:val="15"/>
          <w:szCs w:val="15"/>
        </w:rPr>
      </w:pPr>
      <w:r w:rsidRPr="009450E7">
        <w:rPr>
          <w:rFonts w:ascii="微软雅黑" w:eastAsia="微软雅黑" w:hAnsi="微软雅黑" w:hint="eastAsia"/>
          <w:b/>
          <w:sz w:val="15"/>
          <w:szCs w:val="15"/>
        </w:rPr>
        <w:t>（职位划分以招聘官网为准）</w:t>
      </w:r>
    </w:p>
    <w:p w14:paraId="31C5F27A" w14:textId="77777777" w:rsidR="00C15645" w:rsidRPr="009450E7" w:rsidRDefault="00C15645" w:rsidP="00C15645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微软雅黑" w:eastAsia="微软雅黑" w:hAnsi="微软雅黑"/>
          <w:b/>
          <w:sz w:val="28"/>
          <w:szCs w:val="28"/>
        </w:rPr>
      </w:pPr>
      <w:r w:rsidRPr="009450E7">
        <w:rPr>
          <w:rFonts w:ascii="微软雅黑" w:eastAsia="微软雅黑" w:hAnsi="微软雅黑" w:hint="eastAsia"/>
          <w:b/>
          <w:sz w:val="28"/>
          <w:szCs w:val="28"/>
        </w:rPr>
        <w:t>需求专业</w:t>
      </w:r>
    </w:p>
    <w:p w14:paraId="11F3FDED" w14:textId="77777777" w:rsidR="00C15645" w:rsidRPr="009450E7" w:rsidRDefault="00C15645" w:rsidP="00C15645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9450E7">
        <w:rPr>
          <w:rFonts w:ascii="微软雅黑" w:eastAsia="微软雅黑" w:hAnsi="微软雅黑" w:hint="eastAsia"/>
          <w:b/>
          <w:sz w:val="24"/>
          <w:szCs w:val="24"/>
        </w:rPr>
        <w:t>（1）I</w:t>
      </w:r>
      <w:r w:rsidRPr="009450E7">
        <w:rPr>
          <w:rFonts w:ascii="微软雅黑" w:eastAsia="微软雅黑" w:hAnsi="微软雅黑"/>
          <w:b/>
          <w:sz w:val="24"/>
          <w:szCs w:val="24"/>
        </w:rPr>
        <w:t>T</w:t>
      </w:r>
      <w:r w:rsidRPr="009450E7">
        <w:rPr>
          <w:rFonts w:ascii="微软雅黑" w:eastAsia="微软雅黑" w:hAnsi="微软雅黑" w:hint="eastAsia"/>
          <w:b/>
          <w:sz w:val="24"/>
          <w:szCs w:val="24"/>
        </w:rPr>
        <w:t>类：</w:t>
      </w:r>
      <w:r w:rsidRPr="009450E7">
        <w:rPr>
          <w:rFonts w:ascii="微软雅黑" w:eastAsia="微软雅黑" w:hAnsi="微软雅黑" w:hint="eastAsia"/>
          <w:sz w:val="24"/>
          <w:szCs w:val="24"/>
        </w:rPr>
        <w:t>计算机科学与技术、软件工程、网络工程、通信工程、大数据管理与应用、数据科学与大数据、智能科学与技术、空间信息与数字技术、控制、自动化等计算机相关专业与数学、计算数学、统计学等相关专业。</w:t>
      </w:r>
    </w:p>
    <w:p w14:paraId="58612B23" w14:textId="77777777" w:rsidR="00C15645" w:rsidRPr="009450E7" w:rsidRDefault="00C15645" w:rsidP="00C15645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9450E7">
        <w:rPr>
          <w:rFonts w:ascii="微软雅黑" w:eastAsia="微软雅黑" w:hAnsi="微软雅黑" w:hint="eastAsia"/>
          <w:b/>
          <w:sz w:val="24"/>
          <w:szCs w:val="24"/>
        </w:rPr>
        <w:t>（2）专业类：</w:t>
      </w:r>
      <w:r w:rsidRPr="009450E7">
        <w:rPr>
          <w:rFonts w:ascii="微软雅黑" w:eastAsia="微软雅黑" w:hAnsi="微软雅黑" w:hint="eastAsia"/>
          <w:sz w:val="24"/>
          <w:szCs w:val="24"/>
        </w:rPr>
        <w:t>供热与供燃气工程</w:t>
      </w:r>
      <w:r w:rsidRPr="009450E7">
        <w:rPr>
          <w:rFonts w:ascii="微软雅黑" w:eastAsia="微软雅黑" w:hAnsi="微软雅黑" w:hint="eastAsia"/>
          <w:b/>
          <w:sz w:val="24"/>
          <w:szCs w:val="24"/>
        </w:rPr>
        <w:t>、</w:t>
      </w:r>
      <w:r w:rsidRPr="009450E7">
        <w:rPr>
          <w:rFonts w:ascii="微软雅黑" w:eastAsia="微软雅黑" w:hAnsi="微软雅黑" w:hint="eastAsia"/>
          <w:sz w:val="24"/>
          <w:szCs w:val="24"/>
        </w:rPr>
        <w:t>建筑环境与能源应用工程、石油工程、油气储运工程、能源化学工程、土木工程、航空宇航科学、动力工程及工程热物理、机械工程、核科学与工程、等离子体物理、计算物理、高能物理、粒子物理、电气工程、超导技术、凝聚态物理、量子、光电、生物、艺术等相关专业。</w:t>
      </w:r>
    </w:p>
    <w:p w14:paraId="22C0C6D7" w14:textId="77777777" w:rsidR="00C15645" w:rsidRPr="009450E7" w:rsidRDefault="00C15645" w:rsidP="00C15645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b/>
          <w:sz w:val="24"/>
          <w:szCs w:val="24"/>
        </w:rPr>
        <w:t>（3）综合类：</w:t>
      </w:r>
      <w:r w:rsidRPr="009450E7">
        <w:rPr>
          <w:rFonts w:ascii="微软雅黑" w:eastAsia="微软雅黑" w:hAnsi="微软雅黑" w:hint="eastAsia"/>
          <w:sz w:val="24"/>
          <w:szCs w:val="24"/>
        </w:rPr>
        <w:t>人力资源管理、工商管理、企业管理、社会保障、旅游管理、酒店管理、商务贸易</w:t>
      </w:r>
      <w:r w:rsidRPr="009450E7">
        <w:rPr>
          <w:rFonts w:ascii="微软雅黑" w:eastAsia="微软雅黑" w:hAnsi="微软雅黑"/>
          <w:sz w:val="24"/>
          <w:szCs w:val="24"/>
        </w:rPr>
        <w:t>、</w:t>
      </w:r>
      <w:r w:rsidRPr="009450E7">
        <w:rPr>
          <w:rFonts w:ascii="微软雅黑" w:eastAsia="微软雅黑" w:hAnsi="微软雅黑" w:hint="eastAsia"/>
          <w:sz w:val="24"/>
          <w:szCs w:val="24"/>
        </w:rPr>
        <w:t>文化产业管理、法学、新闻学、文秘、汉语言文学、统计学、中文等。</w:t>
      </w:r>
    </w:p>
    <w:p w14:paraId="5898F9E0" w14:textId="77777777" w:rsidR="00C15645" w:rsidRPr="009450E7" w:rsidRDefault="00C15645" w:rsidP="00C15645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b/>
          <w:sz w:val="24"/>
          <w:szCs w:val="24"/>
        </w:rPr>
        <w:t>（4）市场类：</w:t>
      </w:r>
      <w:r w:rsidRPr="009450E7">
        <w:rPr>
          <w:rFonts w:ascii="微软雅黑" w:eastAsia="微软雅黑" w:hAnsi="微软雅黑" w:hint="eastAsia"/>
          <w:sz w:val="24"/>
          <w:szCs w:val="24"/>
        </w:rPr>
        <w:t>市场营销、广告学、传播学、品牌、电子商务等。</w:t>
      </w:r>
    </w:p>
    <w:p w14:paraId="7FB6E30F" w14:textId="77777777" w:rsidR="00C15645" w:rsidRPr="009450E7" w:rsidRDefault="00C15645" w:rsidP="00C15645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b/>
          <w:sz w:val="24"/>
          <w:szCs w:val="24"/>
        </w:rPr>
        <w:t>（5）财务类：</w:t>
      </w:r>
      <w:r w:rsidRPr="009450E7">
        <w:rPr>
          <w:rFonts w:ascii="微软雅黑" w:eastAsia="微软雅黑" w:hAnsi="微软雅黑" w:hint="eastAsia"/>
          <w:sz w:val="24"/>
          <w:szCs w:val="24"/>
        </w:rPr>
        <w:t>会计学、金融学、保险学、投资学、审计学、经济学、财务管理等。</w:t>
      </w:r>
    </w:p>
    <w:p w14:paraId="2631AABD" w14:textId="77777777" w:rsidR="00C15645" w:rsidRPr="009450E7" w:rsidRDefault="00C15645" w:rsidP="00C15645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b/>
          <w:sz w:val="24"/>
          <w:szCs w:val="24"/>
        </w:rPr>
        <w:t>（</w:t>
      </w:r>
      <w:r w:rsidRPr="009450E7">
        <w:rPr>
          <w:rFonts w:ascii="微软雅黑" w:eastAsia="微软雅黑" w:hAnsi="微软雅黑"/>
          <w:b/>
          <w:sz w:val="24"/>
          <w:szCs w:val="24"/>
        </w:rPr>
        <w:t>6</w:t>
      </w:r>
      <w:r w:rsidRPr="009450E7">
        <w:rPr>
          <w:rFonts w:ascii="微软雅黑" w:eastAsia="微软雅黑" w:hAnsi="微软雅黑" w:hint="eastAsia"/>
          <w:b/>
          <w:sz w:val="24"/>
          <w:szCs w:val="24"/>
        </w:rPr>
        <w:t>）其他类：</w:t>
      </w:r>
      <w:r w:rsidRPr="009450E7">
        <w:rPr>
          <w:rFonts w:ascii="微软雅黑" w:eastAsia="微软雅黑" w:hAnsi="微软雅黑" w:hint="eastAsia"/>
          <w:sz w:val="24"/>
          <w:szCs w:val="24"/>
        </w:rPr>
        <w:t>文学类、心理学类、古典乐器、武术、气功、舞蹈、茶学、营养学、中医、中药、植物化学、针灸推拿、中医内科、妇科、生物医学、风景园林等。</w:t>
      </w:r>
    </w:p>
    <w:p w14:paraId="5A6FEAE7" w14:textId="77777777" w:rsidR="00C15645" w:rsidRPr="009450E7" w:rsidRDefault="00C15645" w:rsidP="00C15645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14:paraId="12937C62" w14:textId="77777777" w:rsidR="00C15645" w:rsidRPr="009450E7" w:rsidRDefault="00C15645" w:rsidP="00C1564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微软雅黑" w:eastAsia="微软雅黑" w:hAnsi="微软雅黑"/>
          <w:b/>
          <w:sz w:val="28"/>
          <w:szCs w:val="28"/>
        </w:rPr>
      </w:pPr>
      <w:r w:rsidRPr="009450E7">
        <w:rPr>
          <w:rFonts w:ascii="微软雅黑" w:eastAsia="微软雅黑" w:hAnsi="微软雅黑" w:hint="eastAsia"/>
          <w:b/>
          <w:sz w:val="28"/>
          <w:szCs w:val="28"/>
        </w:rPr>
        <w:t>薪酬</w:t>
      </w:r>
      <w:r w:rsidRPr="009450E7">
        <w:rPr>
          <w:rFonts w:ascii="微软雅黑" w:eastAsia="微软雅黑" w:hAnsi="微软雅黑"/>
          <w:b/>
          <w:sz w:val="28"/>
          <w:szCs w:val="28"/>
        </w:rPr>
        <w:t>福利：</w:t>
      </w:r>
    </w:p>
    <w:p w14:paraId="3F17749F" w14:textId="77777777" w:rsidR="00C15645" w:rsidRPr="009450E7" w:rsidRDefault="00C15645" w:rsidP="00C15645">
      <w:pPr>
        <w:pStyle w:val="a7"/>
        <w:spacing w:line="360" w:lineRule="auto"/>
        <w:ind w:left="360" w:firstLineChars="0" w:firstLine="0"/>
        <w:rPr>
          <w:rFonts w:ascii="微软雅黑" w:eastAsia="微软雅黑" w:hAnsi="微软雅黑"/>
          <w:b/>
          <w:sz w:val="28"/>
          <w:szCs w:val="28"/>
        </w:rPr>
      </w:pPr>
      <w:r w:rsidRPr="009450E7">
        <w:rPr>
          <w:rFonts w:ascii="微软雅黑" w:eastAsia="微软雅黑" w:hAnsi="微软雅黑" w:hint="eastAsia"/>
          <w:b/>
          <w:sz w:val="28"/>
          <w:szCs w:val="28"/>
        </w:rPr>
        <w:t>新领秀：</w:t>
      </w:r>
      <w:r w:rsidRPr="009450E7">
        <w:rPr>
          <w:rFonts w:ascii="微软雅黑" w:eastAsia="微软雅黑" w:hAnsi="微软雅黑" w:hint="eastAsia"/>
          <w:sz w:val="24"/>
          <w:szCs w:val="24"/>
        </w:rPr>
        <w:t>8</w:t>
      </w:r>
      <w:r w:rsidRPr="009450E7">
        <w:rPr>
          <w:rFonts w:ascii="微软雅黑" w:eastAsia="微软雅黑" w:hAnsi="微软雅黑"/>
          <w:sz w:val="24"/>
          <w:szCs w:val="24"/>
        </w:rPr>
        <w:t>W</w:t>
      </w:r>
      <w:r w:rsidRPr="009450E7">
        <w:rPr>
          <w:rFonts w:ascii="微软雅黑" w:eastAsia="微软雅黑" w:hAnsi="微软雅黑" w:hint="eastAsia"/>
          <w:sz w:val="24"/>
          <w:szCs w:val="24"/>
        </w:rPr>
        <w:t>-</w:t>
      </w:r>
      <w:r w:rsidRPr="009450E7">
        <w:rPr>
          <w:rFonts w:ascii="微软雅黑" w:eastAsia="微软雅黑" w:hAnsi="微软雅黑"/>
          <w:sz w:val="24"/>
          <w:szCs w:val="24"/>
        </w:rPr>
        <w:t>42W</w:t>
      </w:r>
      <w:r w:rsidRPr="009450E7">
        <w:rPr>
          <w:rFonts w:ascii="微软雅黑" w:eastAsia="微软雅黑" w:hAnsi="微软雅黑" w:hint="eastAsia"/>
          <w:sz w:val="24"/>
          <w:szCs w:val="24"/>
        </w:rPr>
        <w:t>，年1</w:t>
      </w:r>
      <w:r w:rsidRPr="009450E7">
        <w:rPr>
          <w:rFonts w:ascii="微软雅黑" w:eastAsia="微软雅黑" w:hAnsi="微软雅黑"/>
          <w:sz w:val="24"/>
          <w:szCs w:val="24"/>
        </w:rPr>
        <w:t>4</w:t>
      </w:r>
      <w:r w:rsidRPr="009450E7">
        <w:rPr>
          <w:rFonts w:ascii="微软雅黑" w:eastAsia="微软雅黑" w:hAnsi="微软雅黑" w:hint="eastAsia"/>
          <w:sz w:val="24"/>
          <w:szCs w:val="24"/>
        </w:rPr>
        <w:t>薪；</w:t>
      </w:r>
    </w:p>
    <w:p w14:paraId="01E1DA5F" w14:textId="77777777" w:rsidR="00C15645" w:rsidRPr="009450E7" w:rsidRDefault="00C15645" w:rsidP="00C15645">
      <w:pPr>
        <w:pStyle w:val="a7"/>
        <w:spacing w:line="360" w:lineRule="auto"/>
        <w:ind w:left="360" w:firstLineChars="0" w:firstLine="0"/>
        <w:rPr>
          <w:rFonts w:ascii="微软雅黑" w:eastAsia="微软雅黑" w:hAnsi="微软雅黑"/>
          <w:b/>
          <w:sz w:val="28"/>
          <w:szCs w:val="28"/>
        </w:rPr>
      </w:pPr>
      <w:r w:rsidRPr="009450E7">
        <w:rPr>
          <w:rFonts w:ascii="微软雅黑" w:eastAsia="微软雅黑" w:hAnsi="微软雅黑" w:hint="eastAsia"/>
          <w:b/>
          <w:sz w:val="28"/>
          <w:szCs w:val="28"/>
        </w:rPr>
        <w:lastRenderedPageBreak/>
        <w:t>象新力：</w:t>
      </w:r>
      <w:r w:rsidRPr="009450E7">
        <w:rPr>
          <w:rFonts w:ascii="微软雅黑" w:eastAsia="微软雅黑" w:hAnsi="微软雅黑" w:hint="eastAsia"/>
          <w:sz w:val="24"/>
          <w:szCs w:val="24"/>
        </w:rPr>
        <w:t>本科6</w:t>
      </w:r>
      <w:r w:rsidRPr="009450E7">
        <w:rPr>
          <w:rFonts w:ascii="微软雅黑" w:eastAsia="微软雅黑" w:hAnsi="微软雅黑"/>
          <w:sz w:val="24"/>
          <w:szCs w:val="24"/>
        </w:rPr>
        <w:t>W</w:t>
      </w:r>
      <w:r w:rsidRPr="009450E7">
        <w:rPr>
          <w:rFonts w:ascii="微软雅黑" w:eastAsia="微软雅黑" w:hAnsi="微软雅黑" w:hint="eastAsia"/>
          <w:sz w:val="24"/>
          <w:szCs w:val="24"/>
        </w:rPr>
        <w:t>-</w:t>
      </w:r>
      <w:r w:rsidRPr="009450E7">
        <w:rPr>
          <w:rFonts w:ascii="微软雅黑" w:eastAsia="微软雅黑" w:hAnsi="微软雅黑"/>
          <w:sz w:val="24"/>
          <w:szCs w:val="24"/>
        </w:rPr>
        <w:t>21W/</w:t>
      </w:r>
      <w:r w:rsidRPr="009450E7">
        <w:rPr>
          <w:rFonts w:ascii="微软雅黑" w:eastAsia="微软雅黑" w:hAnsi="微软雅黑" w:hint="eastAsia"/>
          <w:sz w:val="24"/>
          <w:szCs w:val="24"/>
        </w:rPr>
        <w:t>年，硕士7</w:t>
      </w:r>
      <w:r w:rsidRPr="009450E7">
        <w:rPr>
          <w:rFonts w:ascii="微软雅黑" w:eastAsia="微软雅黑" w:hAnsi="微软雅黑"/>
          <w:sz w:val="24"/>
          <w:szCs w:val="24"/>
        </w:rPr>
        <w:t>W-35W/</w:t>
      </w:r>
      <w:r w:rsidRPr="009450E7">
        <w:rPr>
          <w:rFonts w:ascii="微软雅黑" w:eastAsia="微软雅黑" w:hAnsi="微软雅黑" w:hint="eastAsia"/>
          <w:sz w:val="24"/>
          <w:szCs w:val="24"/>
        </w:rPr>
        <w:t>年</w:t>
      </w:r>
      <w:r w:rsidRPr="009450E7">
        <w:rPr>
          <w:rFonts w:ascii="微软雅黑" w:eastAsia="微软雅黑" w:hAnsi="微软雅黑"/>
          <w:sz w:val="24"/>
          <w:szCs w:val="24"/>
        </w:rPr>
        <w:t>，</w:t>
      </w:r>
      <w:r w:rsidRPr="009450E7">
        <w:rPr>
          <w:rFonts w:ascii="微软雅黑" w:eastAsia="微软雅黑" w:hAnsi="微软雅黑" w:hint="eastAsia"/>
          <w:sz w:val="24"/>
          <w:szCs w:val="24"/>
        </w:rPr>
        <w:t>博士面议，</w:t>
      </w:r>
      <w:r w:rsidRPr="009450E7">
        <w:rPr>
          <w:rFonts w:ascii="微软雅黑" w:eastAsia="微软雅黑" w:hAnsi="微软雅黑"/>
          <w:sz w:val="24"/>
          <w:szCs w:val="24"/>
        </w:rPr>
        <w:t>年</w:t>
      </w:r>
      <w:r w:rsidRPr="009450E7">
        <w:rPr>
          <w:rFonts w:ascii="微软雅黑" w:eastAsia="微软雅黑" w:hAnsi="微软雅黑" w:hint="eastAsia"/>
          <w:sz w:val="24"/>
          <w:szCs w:val="24"/>
        </w:rPr>
        <w:t>14薪</w:t>
      </w:r>
      <w:r w:rsidRPr="009450E7">
        <w:rPr>
          <w:rFonts w:ascii="微软雅黑" w:eastAsia="微软雅黑" w:hAnsi="微软雅黑"/>
          <w:sz w:val="24"/>
          <w:szCs w:val="24"/>
        </w:rPr>
        <w:t>；</w:t>
      </w:r>
    </w:p>
    <w:p w14:paraId="5083237C" w14:textId="77777777" w:rsidR="00C15645" w:rsidRPr="009450E7" w:rsidRDefault="00C15645" w:rsidP="00C15645">
      <w:pPr>
        <w:pStyle w:val="a7"/>
        <w:spacing w:line="360" w:lineRule="auto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/>
          <w:sz w:val="24"/>
          <w:szCs w:val="24"/>
        </w:rPr>
        <w:t>六险一金，年节假日</w:t>
      </w:r>
      <w:r w:rsidRPr="009450E7">
        <w:rPr>
          <w:rFonts w:ascii="微软雅黑" w:eastAsia="微软雅黑" w:hAnsi="微软雅黑" w:hint="eastAsia"/>
          <w:sz w:val="24"/>
          <w:szCs w:val="24"/>
        </w:rPr>
        <w:t>，免费周转型公寓</w:t>
      </w:r>
      <w:r w:rsidRPr="009450E7">
        <w:rPr>
          <w:rFonts w:ascii="微软雅黑" w:eastAsia="微软雅黑" w:hAnsi="微软雅黑"/>
          <w:sz w:val="24"/>
          <w:szCs w:val="24"/>
        </w:rPr>
        <w:t>、交通补贴、</w:t>
      </w:r>
      <w:r w:rsidRPr="009450E7">
        <w:rPr>
          <w:rFonts w:ascii="微软雅黑" w:eastAsia="微软雅黑" w:hAnsi="微软雅黑" w:hint="eastAsia"/>
          <w:sz w:val="24"/>
          <w:szCs w:val="24"/>
        </w:rPr>
        <w:t>通话补贴</w:t>
      </w:r>
      <w:r w:rsidRPr="009450E7">
        <w:rPr>
          <w:rFonts w:ascii="微软雅黑" w:eastAsia="微软雅黑" w:hAnsi="微软雅黑"/>
          <w:sz w:val="24"/>
          <w:szCs w:val="24"/>
        </w:rPr>
        <w:t>、</w:t>
      </w:r>
      <w:r w:rsidRPr="009450E7">
        <w:rPr>
          <w:rFonts w:ascii="微软雅黑" w:eastAsia="微软雅黑" w:hAnsi="微软雅黑" w:hint="eastAsia"/>
          <w:sz w:val="24"/>
          <w:szCs w:val="24"/>
        </w:rPr>
        <w:t>自助三餐</w:t>
      </w:r>
      <w:r w:rsidRPr="009450E7">
        <w:rPr>
          <w:rFonts w:ascii="微软雅黑" w:eastAsia="微软雅黑" w:hAnsi="微软雅黑"/>
          <w:sz w:val="24"/>
          <w:szCs w:val="24"/>
        </w:rPr>
        <w:t>、成长激励。</w:t>
      </w:r>
    </w:p>
    <w:p w14:paraId="51F535FF" w14:textId="77777777" w:rsidR="00C15645" w:rsidRPr="009450E7" w:rsidRDefault="00C15645" w:rsidP="00C15645">
      <w:pPr>
        <w:pStyle w:val="a7"/>
        <w:spacing w:line="360" w:lineRule="auto"/>
        <w:ind w:left="360" w:firstLineChars="0" w:firstLine="0"/>
        <w:rPr>
          <w:rFonts w:ascii="微软雅黑" w:eastAsia="微软雅黑" w:hAnsi="微软雅黑"/>
          <w:b/>
          <w:sz w:val="28"/>
          <w:szCs w:val="28"/>
        </w:rPr>
      </w:pPr>
    </w:p>
    <w:p w14:paraId="47256256" w14:textId="77777777" w:rsidR="00C15645" w:rsidRPr="009450E7" w:rsidRDefault="00C15645" w:rsidP="00C15645">
      <w:pPr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 w:rsidRPr="009450E7">
        <w:rPr>
          <w:rFonts w:ascii="微软雅黑" w:eastAsia="微软雅黑" w:hAnsi="微软雅黑" w:hint="eastAsia"/>
          <w:b/>
          <w:sz w:val="28"/>
          <w:szCs w:val="28"/>
        </w:rPr>
        <w:t>五</w:t>
      </w:r>
      <w:r w:rsidRPr="009450E7">
        <w:rPr>
          <w:rFonts w:ascii="微软雅黑" w:eastAsia="微软雅黑" w:hAnsi="微软雅黑"/>
          <w:b/>
          <w:sz w:val="28"/>
          <w:szCs w:val="28"/>
        </w:rPr>
        <w:t>、</w:t>
      </w:r>
      <w:r w:rsidRPr="009450E7">
        <w:rPr>
          <w:rFonts w:ascii="微软雅黑" w:eastAsia="微软雅黑" w:hAnsi="微软雅黑" w:hint="eastAsia"/>
          <w:b/>
          <w:sz w:val="28"/>
          <w:szCs w:val="28"/>
        </w:rPr>
        <w:t>招聘流程</w:t>
      </w:r>
    </w:p>
    <w:p w14:paraId="003A49E6" w14:textId="77777777" w:rsidR="00C15645" w:rsidRPr="009450E7" w:rsidRDefault="00C15645" w:rsidP="00C15645">
      <w:pPr>
        <w:spacing w:line="360" w:lineRule="atLeast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sz w:val="24"/>
          <w:szCs w:val="24"/>
        </w:rPr>
        <w:t>1.网上投递简历并完成在线测评</w:t>
      </w:r>
      <w:hyperlink r:id="rId10" w:history="1">
        <w:r w:rsidRPr="009450E7">
          <w:rPr>
            <w:rStyle w:val="a8"/>
            <w:rFonts w:ascii="微软雅黑" w:eastAsia="微软雅黑" w:hAnsi="微软雅黑"/>
          </w:rPr>
          <w:t>https://enn.zhiye.com/</w:t>
        </w:r>
      </w:hyperlink>
      <w:r w:rsidRPr="009450E7">
        <w:rPr>
          <w:rFonts w:ascii="微软雅黑" w:eastAsia="微软雅黑" w:hAnsi="微软雅黑" w:hint="eastAsia"/>
        </w:rPr>
        <w:t>；</w:t>
      </w:r>
    </w:p>
    <w:p w14:paraId="5731A910" w14:textId="77777777" w:rsidR="00C15645" w:rsidRPr="009450E7" w:rsidRDefault="00C15645" w:rsidP="00C15645">
      <w:pPr>
        <w:spacing w:line="360" w:lineRule="atLeast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sz w:val="24"/>
          <w:szCs w:val="24"/>
        </w:rPr>
        <w:t>2.远程面试；</w:t>
      </w:r>
    </w:p>
    <w:p w14:paraId="272FA09C" w14:textId="77777777" w:rsidR="00C15645" w:rsidRPr="009450E7" w:rsidRDefault="00C15645" w:rsidP="00C15645">
      <w:pPr>
        <w:spacing w:line="360" w:lineRule="atLeast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sz w:val="24"/>
          <w:szCs w:val="24"/>
        </w:rPr>
        <w:t>3.offer发放；</w:t>
      </w:r>
    </w:p>
    <w:p w14:paraId="693141B5" w14:textId="77777777" w:rsidR="00C15645" w:rsidRDefault="00C15645" w:rsidP="00C15645">
      <w:pPr>
        <w:spacing w:line="360" w:lineRule="atLeast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sz w:val="24"/>
          <w:szCs w:val="24"/>
        </w:rPr>
        <w:t>4.签订三方。</w:t>
      </w:r>
    </w:p>
    <w:p w14:paraId="21B2B012" w14:textId="77777777" w:rsidR="00C15645" w:rsidRDefault="00C15645" w:rsidP="00C15645">
      <w:pPr>
        <w:spacing w:line="360" w:lineRule="atLeas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六</w:t>
      </w:r>
      <w:r w:rsidRPr="009450E7">
        <w:rPr>
          <w:rFonts w:ascii="微软雅黑" w:eastAsia="微软雅黑" w:hAnsi="微软雅黑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新奥空中宣讲会</w:t>
      </w:r>
    </w:p>
    <w:p w14:paraId="5F196AEB" w14:textId="71533CAA" w:rsidR="00C15645" w:rsidRDefault="00C15645" w:rsidP="00C15645">
      <w:pPr>
        <w:spacing w:line="36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带你方方面面了解最真实的新奥集团：</w:t>
      </w:r>
    </w:p>
    <w:p w14:paraId="6D27A50A" w14:textId="77777777" w:rsidR="00C15645" w:rsidRPr="00E47D17" w:rsidRDefault="00C15645" w:rsidP="00C15645">
      <w:pPr>
        <w:spacing w:line="36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空宣链接：</w:t>
      </w:r>
      <w:hyperlink r:id="rId11" w:history="1">
        <w:r w:rsidRPr="0032053C">
          <w:rPr>
            <w:rStyle w:val="a8"/>
            <w:rFonts w:ascii="微软雅黑" w:eastAsia="微软雅黑" w:hAnsi="微软雅黑"/>
            <w:sz w:val="24"/>
            <w:szCs w:val="24"/>
          </w:rPr>
          <w:t>https://m.liepin.com/live/v1/order?liveId=18c1ab2b8e9a4c65</w:t>
        </w:r>
      </w:hyperlink>
    </w:p>
    <w:p w14:paraId="24F37183" w14:textId="77777777" w:rsidR="00C15645" w:rsidRDefault="00C15645" w:rsidP="00C15645">
      <w:pPr>
        <w:spacing w:line="36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空宣直播间二维码：</w:t>
      </w:r>
    </w:p>
    <w:p w14:paraId="2A567240" w14:textId="77777777" w:rsidR="00C15645" w:rsidRDefault="00C15645" w:rsidP="00C15645">
      <w:pPr>
        <w:spacing w:line="360" w:lineRule="atLeast"/>
        <w:rPr>
          <w:rFonts w:ascii="微软雅黑" w:eastAsia="微软雅黑" w:hAnsi="微软雅黑"/>
          <w:sz w:val="24"/>
          <w:szCs w:val="24"/>
        </w:rPr>
      </w:pPr>
      <w:r w:rsidRPr="00E47D17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56478D6B" wp14:editId="12091EEF">
            <wp:extent cx="996950" cy="996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DBEA" w14:textId="77777777" w:rsidR="00C15645" w:rsidRDefault="00C15645" w:rsidP="00C15645">
      <w:pPr>
        <w:spacing w:line="360" w:lineRule="atLeast"/>
        <w:rPr>
          <w:rFonts w:ascii="微软雅黑" w:eastAsia="微软雅黑" w:hAnsi="微软雅黑"/>
          <w:sz w:val="24"/>
          <w:szCs w:val="24"/>
        </w:rPr>
      </w:pPr>
      <w:r w:rsidRPr="009C703E">
        <w:rPr>
          <w:rFonts w:ascii="微软雅黑" w:eastAsia="微软雅黑" w:hAnsi="微软雅黑" w:hint="eastAsia"/>
          <w:b/>
          <w:color w:val="FF0000"/>
          <w:sz w:val="28"/>
          <w:szCs w:val="28"/>
        </w:rPr>
        <w:t>网申链接：</w:t>
      </w:r>
      <w:r w:rsidRPr="00E47D17">
        <w:rPr>
          <w:rStyle w:val="a8"/>
          <w:rFonts w:ascii="微软雅黑" w:eastAsia="微软雅黑" w:hAnsi="微软雅黑"/>
          <w:sz w:val="24"/>
          <w:szCs w:val="24"/>
        </w:rPr>
        <w:t>https://bsurl.cn/9DFrkgej</w:t>
      </w:r>
    </w:p>
    <w:p w14:paraId="6526719A" w14:textId="77777777" w:rsidR="00C15645" w:rsidRPr="00E37F70" w:rsidRDefault="00C15645" w:rsidP="00C15645">
      <w:pPr>
        <w:spacing w:line="360" w:lineRule="atLeas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或</w:t>
      </w:r>
      <w:r w:rsidRPr="00E37F70">
        <w:rPr>
          <w:rFonts w:ascii="微软雅黑" w:eastAsia="微软雅黑" w:hAnsi="微软雅黑" w:hint="eastAsia"/>
          <w:b/>
          <w:sz w:val="28"/>
          <w:szCs w:val="28"/>
        </w:rPr>
        <w:t>扫一扫，立即网申</w:t>
      </w:r>
    </w:p>
    <w:p w14:paraId="0EE119BC" w14:textId="77777777" w:rsidR="00C15645" w:rsidRPr="009450E7" w:rsidRDefault="00C15645" w:rsidP="00C15645">
      <w:pPr>
        <w:spacing w:line="360" w:lineRule="atLeast"/>
        <w:jc w:val="left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02F4813B" wp14:editId="790E7611">
            <wp:extent cx="1063316" cy="1063316"/>
            <wp:effectExtent l="0" t="0" r="381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316" cy="106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sz w:val="24"/>
          <w:szCs w:val="24"/>
        </w:rPr>
        <w:t xml:space="preserve">     </w:t>
      </w:r>
      <w:r w:rsidRPr="009450E7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3AD46EE0" wp14:editId="02AE6C28">
            <wp:extent cx="1060450" cy="10604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2471" cy="106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0E7">
        <w:rPr>
          <w:rFonts w:ascii="微软雅黑" w:eastAsia="微软雅黑" w:hAnsi="微软雅黑"/>
          <w:sz w:val="24"/>
          <w:szCs w:val="24"/>
        </w:rPr>
        <w:t xml:space="preserve"> </w:t>
      </w:r>
      <w:r w:rsidRPr="009450E7">
        <w:rPr>
          <w:rFonts w:ascii="微软雅黑" w:eastAsia="微软雅黑" w:hAnsi="微软雅黑"/>
          <w:noProof/>
          <w:sz w:val="24"/>
          <w:szCs w:val="24"/>
        </w:rPr>
        <w:t xml:space="preserve">     </w:t>
      </w:r>
    </w:p>
    <w:p w14:paraId="6CA4ED47" w14:textId="77777777" w:rsidR="00C15645" w:rsidRPr="009450E7" w:rsidRDefault="00C15645" w:rsidP="00C15645">
      <w:pPr>
        <w:spacing w:line="360" w:lineRule="atLeast"/>
        <w:jc w:val="left"/>
        <w:rPr>
          <w:rFonts w:ascii="微软雅黑" w:eastAsia="微软雅黑" w:hAnsi="微软雅黑"/>
          <w:sz w:val="24"/>
          <w:szCs w:val="24"/>
        </w:rPr>
      </w:pPr>
      <w:r w:rsidRPr="009450E7">
        <w:rPr>
          <w:rFonts w:ascii="微软雅黑" w:eastAsia="微软雅黑" w:hAnsi="微软雅黑" w:hint="eastAsia"/>
          <w:sz w:val="24"/>
          <w:szCs w:val="24"/>
        </w:rPr>
        <w:t>【极速投递简历】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Pr="009450E7">
        <w:rPr>
          <w:rFonts w:ascii="微软雅黑" w:eastAsia="微软雅黑" w:hAnsi="微软雅黑" w:hint="eastAsia"/>
          <w:sz w:val="24"/>
          <w:szCs w:val="24"/>
        </w:rPr>
        <w:t xml:space="preserve">【关注新奥招聘】   </w:t>
      </w:r>
    </w:p>
    <w:p w14:paraId="0E2FAE8A" w14:textId="77777777" w:rsidR="00C15645" w:rsidRPr="009450E7" w:rsidRDefault="00C15645" w:rsidP="00C15645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14:paraId="70F0E910" w14:textId="77777777" w:rsidR="00C5428D" w:rsidRPr="00C15645" w:rsidRDefault="00C5428D" w:rsidP="00C15645"/>
    <w:sectPr w:rsidR="00C5428D" w:rsidRPr="00C15645" w:rsidSect="008E7F8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2A369" w14:textId="77777777" w:rsidR="00E647B2" w:rsidRDefault="00E647B2" w:rsidP="001112F2">
      <w:r>
        <w:separator/>
      </w:r>
    </w:p>
  </w:endnote>
  <w:endnote w:type="continuationSeparator" w:id="0">
    <w:p w14:paraId="5CC882AD" w14:textId="77777777" w:rsidR="00E647B2" w:rsidRDefault="00E647B2" w:rsidP="0011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KW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691FF" w14:textId="77777777" w:rsidR="00E647B2" w:rsidRDefault="00E647B2" w:rsidP="001112F2">
      <w:r>
        <w:separator/>
      </w:r>
    </w:p>
  </w:footnote>
  <w:footnote w:type="continuationSeparator" w:id="0">
    <w:p w14:paraId="5BB9D494" w14:textId="77777777" w:rsidR="00E647B2" w:rsidRDefault="00E647B2" w:rsidP="00111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152B2"/>
    <w:multiLevelType w:val="hybridMultilevel"/>
    <w:tmpl w:val="46D4B1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E45BA4"/>
    <w:multiLevelType w:val="hybridMultilevel"/>
    <w:tmpl w:val="E5BCE8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974518"/>
    <w:multiLevelType w:val="hybridMultilevel"/>
    <w:tmpl w:val="5306854C"/>
    <w:lvl w:ilvl="0" w:tplc="F24E5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907078"/>
    <w:multiLevelType w:val="hybridMultilevel"/>
    <w:tmpl w:val="1C82F81E"/>
    <w:lvl w:ilvl="0" w:tplc="BFF0D0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B75AAA"/>
    <w:multiLevelType w:val="hybridMultilevel"/>
    <w:tmpl w:val="7554B7CA"/>
    <w:lvl w:ilvl="0" w:tplc="C4CA06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4E79E9"/>
    <w:multiLevelType w:val="hybridMultilevel"/>
    <w:tmpl w:val="9A7AC4C4"/>
    <w:lvl w:ilvl="0" w:tplc="74021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1B"/>
    <w:rsid w:val="00001380"/>
    <w:rsid w:val="00013F9F"/>
    <w:rsid w:val="00021C5B"/>
    <w:rsid w:val="00027302"/>
    <w:rsid w:val="00036C74"/>
    <w:rsid w:val="00036F08"/>
    <w:rsid w:val="00043C0A"/>
    <w:rsid w:val="00081EB6"/>
    <w:rsid w:val="000A02A5"/>
    <w:rsid w:val="000A55EB"/>
    <w:rsid w:val="000B554B"/>
    <w:rsid w:val="000C4A34"/>
    <w:rsid w:val="000C7391"/>
    <w:rsid w:val="000D766A"/>
    <w:rsid w:val="000F21D8"/>
    <w:rsid w:val="00100D52"/>
    <w:rsid w:val="001112F2"/>
    <w:rsid w:val="00142C7D"/>
    <w:rsid w:val="001911CB"/>
    <w:rsid w:val="001A1257"/>
    <w:rsid w:val="001A3DE4"/>
    <w:rsid w:val="001B5F72"/>
    <w:rsid w:val="001F6DD3"/>
    <w:rsid w:val="001F7090"/>
    <w:rsid w:val="00200322"/>
    <w:rsid w:val="00200DB7"/>
    <w:rsid w:val="0021212C"/>
    <w:rsid w:val="00220191"/>
    <w:rsid w:val="00225095"/>
    <w:rsid w:val="00226611"/>
    <w:rsid w:val="00235910"/>
    <w:rsid w:val="00235D35"/>
    <w:rsid w:val="00241663"/>
    <w:rsid w:val="002442F2"/>
    <w:rsid w:val="0025445C"/>
    <w:rsid w:val="0025664D"/>
    <w:rsid w:val="00275DB2"/>
    <w:rsid w:val="00285F0C"/>
    <w:rsid w:val="00287EB1"/>
    <w:rsid w:val="00295A72"/>
    <w:rsid w:val="00295C21"/>
    <w:rsid w:val="002A00CD"/>
    <w:rsid w:val="002C320C"/>
    <w:rsid w:val="002D31A8"/>
    <w:rsid w:val="002D4773"/>
    <w:rsid w:val="002E05DA"/>
    <w:rsid w:val="002E7615"/>
    <w:rsid w:val="002F7374"/>
    <w:rsid w:val="003019DA"/>
    <w:rsid w:val="0030235D"/>
    <w:rsid w:val="003037FB"/>
    <w:rsid w:val="00315B7F"/>
    <w:rsid w:val="003253A5"/>
    <w:rsid w:val="0033107E"/>
    <w:rsid w:val="003339A6"/>
    <w:rsid w:val="003540F8"/>
    <w:rsid w:val="00360DC4"/>
    <w:rsid w:val="003B418A"/>
    <w:rsid w:val="003D69C7"/>
    <w:rsid w:val="003F2C7E"/>
    <w:rsid w:val="003F623D"/>
    <w:rsid w:val="00415607"/>
    <w:rsid w:val="00440FCB"/>
    <w:rsid w:val="00452241"/>
    <w:rsid w:val="0046040F"/>
    <w:rsid w:val="0046451E"/>
    <w:rsid w:val="00472957"/>
    <w:rsid w:val="00487E6D"/>
    <w:rsid w:val="0049337C"/>
    <w:rsid w:val="004A203A"/>
    <w:rsid w:val="004B3B5C"/>
    <w:rsid w:val="004B3FD7"/>
    <w:rsid w:val="004D7CC9"/>
    <w:rsid w:val="004E18E9"/>
    <w:rsid w:val="004E7449"/>
    <w:rsid w:val="004F1728"/>
    <w:rsid w:val="004F2FDF"/>
    <w:rsid w:val="00504BAD"/>
    <w:rsid w:val="00536CE4"/>
    <w:rsid w:val="005658AD"/>
    <w:rsid w:val="005757C6"/>
    <w:rsid w:val="00596D7A"/>
    <w:rsid w:val="005A5791"/>
    <w:rsid w:val="005B6D4A"/>
    <w:rsid w:val="005C27E4"/>
    <w:rsid w:val="005C6302"/>
    <w:rsid w:val="005F3C73"/>
    <w:rsid w:val="00603426"/>
    <w:rsid w:val="00627607"/>
    <w:rsid w:val="006514C9"/>
    <w:rsid w:val="006605A7"/>
    <w:rsid w:val="0067614A"/>
    <w:rsid w:val="00683738"/>
    <w:rsid w:val="0069023C"/>
    <w:rsid w:val="0069304A"/>
    <w:rsid w:val="00696CF7"/>
    <w:rsid w:val="006A2FBF"/>
    <w:rsid w:val="006B012D"/>
    <w:rsid w:val="006B7CA8"/>
    <w:rsid w:val="006D166C"/>
    <w:rsid w:val="006E31B0"/>
    <w:rsid w:val="006E533A"/>
    <w:rsid w:val="006F48D2"/>
    <w:rsid w:val="006F74A2"/>
    <w:rsid w:val="00740AF3"/>
    <w:rsid w:val="00775A54"/>
    <w:rsid w:val="00776079"/>
    <w:rsid w:val="00776150"/>
    <w:rsid w:val="00777E12"/>
    <w:rsid w:val="007814B8"/>
    <w:rsid w:val="007C35DC"/>
    <w:rsid w:val="007D2DE8"/>
    <w:rsid w:val="007D645E"/>
    <w:rsid w:val="007F6ECA"/>
    <w:rsid w:val="0080218A"/>
    <w:rsid w:val="00815416"/>
    <w:rsid w:val="00825457"/>
    <w:rsid w:val="00845A02"/>
    <w:rsid w:val="0085524A"/>
    <w:rsid w:val="00862682"/>
    <w:rsid w:val="00876842"/>
    <w:rsid w:val="00881092"/>
    <w:rsid w:val="00884B99"/>
    <w:rsid w:val="008942BA"/>
    <w:rsid w:val="00896DE8"/>
    <w:rsid w:val="008974C9"/>
    <w:rsid w:val="008A5275"/>
    <w:rsid w:val="008B2C4A"/>
    <w:rsid w:val="008B3D02"/>
    <w:rsid w:val="008B61AC"/>
    <w:rsid w:val="008B6E77"/>
    <w:rsid w:val="008C2E41"/>
    <w:rsid w:val="008E7F8F"/>
    <w:rsid w:val="0090308C"/>
    <w:rsid w:val="00903469"/>
    <w:rsid w:val="00912CAF"/>
    <w:rsid w:val="00924579"/>
    <w:rsid w:val="00926CD4"/>
    <w:rsid w:val="00937C4E"/>
    <w:rsid w:val="009417C9"/>
    <w:rsid w:val="00942AB1"/>
    <w:rsid w:val="009450E7"/>
    <w:rsid w:val="00963674"/>
    <w:rsid w:val="00980E68"/>
    <w:rsid w:val="009852BD"/>
    <w:rsid w:val="00992CB0"/>
    <w:rsid w:val="009A3496"/>
    <w:rsid w:val="009A789D"/>
    <w:rsid w:val="009B4B47"/>
    <w:rsid w:val="009C703E"/>
    <w:rsid w:val="009D32FA"/>
    <w:rsid w:val="009F1E9D"/>
    <w:rsid w:val="009F6096"/>
    <w:rsid w:val="00A106EC"/>
    <w:rsid w:val="00A813C8"/>
    <w:rsid w:val="00A8690D"/>
    <w:rsid w:val="00A91368"/>
    <w:rsid w:val="00A92D7A"/>
    <w:rsid w:val="00A93AE5"/>
    <w:rsid w:val="00A94B3E"/>
    <w:rsid w:val="00AA1BE4"/>
    <w:rsid w:val="00AA610C"/>
    <w:rsid w:val="00AB60C2"/>
    <w:rsid w:val="00AB7C1F"/>
    <w:rsid w:val="00B020AD"/>
    <w:rsid w:val="00B03E4D"/>
    <w:rsid w:val="00B17D6B"/>
    <w:rsid w:val="00B46ED1"/>
    <w:rsid w:val="00B55EE3"/>
    <w:rsid w:val="00B8091B"/>
    <w:rsid w:val="00B855A1"/>
    <w:rsid w:val="00B92E4E"/>
    <w:rsid w:val="00BA02BD"/>
    <w:rsid w:val="00BA5F7E"/>
    <w:rsid w:val="00BA6854"/>
    <w:rsid w:val="00BC33AF"/>
    <w:rsid w:val="00BC5BE0"/>
    <w:rsid w:val="00BD4003"/>
    <w:rsid w:val="00BF14EA"/>
    <w:rsid w:val="00BF5B3A"/>
    <w:rsid w:val="00BF70D3"/>
    <w:rsid w:val="00C0746D"/>
    <w:rsid w:val="00C1007F"/>
    <w:rsid w:val="00C15645"/>
    <w:rsid w:val="00C341FE"/>
    <w:rsid w:val="00C361D2"/>
    <w:rsid w:val="00C455D4"/>
    <w:rsid w:val="00C5428D"/>
    <w:rsid w:val="00C6316D"/>
    <w:rsid w:val="00C6356C"/>
    <w:rsid w:val="00C859A2"/>
    <w:rsid w:val="00CB06B0"/>
    <w:rsid w:val="00CC2C15"/>
    <w:rsid w:val="00CC43D1"/>
    <w:rsid w:val="00CE0A88"/>
    <w:rsid w:val="00CE434D"/>
    <w:rsid w:val="00CF75B2"/>
    <w:rsid w:val="00D116D6"/>
    <w:rsid w:val="00D15A9D"/>
    <w:rsid w:val="00D41CA1"/>
    <w:rsid w:val="00D43E9A"/>
    <w:rsid w:val="00D67CE8"/>
    <w:rsid w:val="00D7127A"/>
    <w:rsid w:val="00D8263A"/>
    <w:rsid w:val="00D82EA9"/>
    <w:rsid w:val="00D83BE0"/>
    <w:rsid w:val="00D971A4"/>
    <w:rsid w:val="00DA12B2"/>
    <w:rsid w:val="00DB62DB"/>
    <w:rsid w:val="00DB7A02"/>
    <w:rsid w:val="00DC6CF1"/>
    <w:rsid w:val="00DE2D13"/>
    <w:rsid w:val="00E01065"/>
    <w:rsid w:val="00E04950"/>
    <w:rsid w:val="00E104CB"/>
    <w:rsid w:val="00E10892"/>
    <w:rsid w:val="00E1563C"/>
    <w:rsid w:val="00E179DD"/>
    <w:rsid w:val="00E301F9"/>
    <w:rsid w:val="00E303D0"/>
    <w:rsid w:val="00E37F70"/>
    <w:rsid w:val="00E400DB"/>
    <w:rsid w:val="00E47D17"/>
    <w:rsid w:val="00E52B40"/>
    <w:rsid w:val="00E647B2"/>
    <w:rsid w:val="00EA0EB3"/>
    <w:rsid w:val="00EB6FC0"/>
    <w:rsid w:val="00EE1137"/>
    <w:rsid w:val="00EE47B7"/>
    <w:rsid w:val="00EE7DCD"/>
    <w:rsid w:val="00EF05FD"/>
    <w:rsid w:val="00EF21CD"/>
    <w:rsid w:val="00EF37F6"/>
    <w:rsid w:val="00F02342"/>
    <w:rsid w:val="00F20E59"/>
    <w:rsid w:val="00F266B5"/>
    <w:rsid w:val="00F31335"/>
    <w:rsid w:val="00F31AB4"/>
    <w:rsid w:val="00F343D6"/>
    <w:rsid w:val="00F55DA8"/>
    <w:rsid w:val="00F60BEB"/>
    <w:rsid w:val="00F67D8D"/>
    <w:rsid w:val="00F72B62"/>
    <w:rsid w:val="00F86100"/>
    <w:rsid w:val="00FA1F7E"/>
    <w:rsid w:val="00FA668E"/>
    <w:rsid w:val="00FA6805"/>
    <w:rsid w:val="00FA6D4C"/>
    <w:rsid w:val="00FB1B00"/>
    <w:rsid w:val="00FC3079"/>
    <w:rsid w:val="00FE0303"/>
    <w:rsid w:val="00F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DBCDF"/>
  <w15:docId w15:val="{AB4E2E71-8AF5-4504-B0FF-A9840326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12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12F2"/>
    <w:rPr>
      <w:sz w:val="18"/>
      <w:szCs w:val="18"/>
    </w:rPr>
  </w:style>
  <w:style w:type="paragraph" w:styleId="a7">
    <w:name w:val="List Paragraph"/>
    <w:basedOn w:val="a"/>
    <w:uiPriority w:val="34"/>
    <w:qFormat/>
    <w:rsid w:val="001112F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F709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72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A02BD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A685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A6854"/>
    <w:rPr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945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liepin.com/live/v1/order?liveId=18c1ab2b8e9a4c65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liepin.com/live/v1/order?liveId=18c1ab2b8e9a4c6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nn.zhiy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surl.cn/9DFrkgej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2D28-4F89-4264-949E-F1633F24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278</Words>
  <Characters>1590</Characters>
  <Application>Microsoft Office Word</Application>
  <DocSecurity>0</DocSecurity>
  <Lines>13</Lines>
  <Paragraphs>3</Paragraphs>
  <ScaleCrop>false</ScaleCrop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卢 思维</cp:lastModifiedBy>
  <cp:revision>12</cp:revision>
  <dcterms:created xsi:type="dcterms:W3CDTF">2021-02-25T08:24:00Z</dcterms:created>
  <dcterms:modified xsi:type="dcterms:W3CDTF">2021-03-11T09:34:00Z</dcterms:modified>
</cp:coreProperties>
</file>