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D3698" w:rsidRDefault="008D3698" w:rsidP="00476990">
      <w:pPr>
        <w:spacing w:line="580" w:lineRule="exact"/>
        <w:jc w:val="center"/>
        <w:rPr>
          <w:rFonts w:ascii="Arial" w:hAnsi="Arial" w:cs="Arial"/>
          <w:b/>
          <w:bCs/>
          <w:kern w:val="36"/>
          <w:sz w:val="36"/>
          <w:szCs w:val="36"/>
        </w:rPr>
      </w:pPr>
      <w:bookmarkStart w:id="0" w:name="_GoBack"/>
      <w:bookmarkEnd w:id="0"/>
      <w:r>
        <w:rPr>
          <w:rFonts w:ascii="Arial" w:hAnsi="Arial" w:cs="Arial" w:hint="eastAsia"/>
          <w:b/>
          <w:bCs/>
          <w:kern w:val="36"/>
          <w:sz w:val="36"/>
          <w:szCs w:val="36"/>
        </w:rPr>
        <w:t>能源互联</w:t>
      </w:r>
      <w:r>
        <w:rPr>
          <w:rFonts w:ascii="Arial" w:hAnsi="Arial" w:cs="Arial" w:hint="eastAsia"/>
          <w:b/>
          <w:bCs/>
          <w:kern w:val="36"/>
          <w:sz w:val="36"/>
          <w:szCs w:val="36"/>
        </w:rPr>
        <w:t xml:space="preserve"> </w:t>
      </w:r>
      <w:r>
        <w:rPr>
          <w:rFonts w:ascii="Arial" w:hAnsi="Arial" w:cs="Arial" w:hint="eastAsia"/>
          <w:b/>
          <w:bCs/>
          <w:kern w:val="36"/>
          <w:sz w:val="36"/>
          <w:szCs w:val="36"/>
        </w:rPr>
        <w:t>瑞创未来</w:t>
      </w:r>
    </w:p>
    <w:p w:rsidR="00491E29" w:rsidRDefault="00B2453D" w:rsidP="008D3698">
      <w:pPr>
        <w:spacing w:line="580" w:lineRule="exact"/>
        <w:jc w:val="center"/>
        <w:rPr>
          <w:rFonts w:ascii="Arial" w:hAnsi="Arial" w:cs="Arial"/>
          <w:b/>
          <w:bCs/>
          <w:kern w:val="36"/>
          <w:sz w:val="36"/>
          <w:szCs w:val="36"/>
        </w:rPr>
      </w:pPr>
      <w:r w:rsidRPr="004B40BC">
        <w:rPr>
          <w:rFonts w:ascii="Arial" w:hAnsi="Arial" w:cs="Arial"/>
          <w:b/>
          <w:bCs/>
          <w:kern w:val="36"/>
          <w:sz w:val="36"/>
          <w:szCs w:val="36"/>
        </w:rPr>
        <w:t>南瑞</w:t>
      </w:r>
      <w:r w:rsidR="006414D8" w:rsidRPr="004B40BC">
        <w:rPr>
          <w:rFonts w:ascii="Arial" w:hAnsi="Arial" w:cs="Arial" w:hint="eastAsia"/>
          <w:b/>
          <w:bCs/>
          <w:kern w:val="36"/>
          <w:sz w:val="36"/>
          <w:szCs w:val="36"/>
        </w:rPr>
        <w:t>集团</w:t>
      </w:r>
      <w:r w:rsidR="008D3698">
        <w:rPr>
          <w:rFonts w:ascii="Arial" w:hAnsi="Arial" w:cs="Arial" w:hint="eastAsia"/>
          <w:b/>
          <w:bCs/>
          <w:kern w:val="36"/>
          <w:sz w:val="36"/>
          <w:szCs w:val="36"/>
        </w:rPr>
        <w:t>有限公司</w:t>
      </w:r>
      <w:r w:rsidRPr="004B40BC">
        <w:rPr>
          <w:rFonts w:ascii="Arial" w:hAnsi="Arial" w:cs="Arial"/>
          <w:b/>
          <w:bCs/>
          <w:kern w:val="36"/>
          <w:sz w:val="36"/>
          <w:szCs w:val="36"/>
        </w:rPr>
        <w:t>20</w:t>
      </w:r>
      <w:r w:rsidR="008D3698">
        <w:rPr>
          <w:rFonts w:ascii="Arial" w:hAnsi="Arial" w:cs="Arial"/>
          <w:b/>
          <w:bCs/>
          <w:kern w:val="36"/>
          <w:sz w:val="36"/>
          <w:szCs w:val="36"/>
        </w:rPr>
        <w:t>2</w:t>
      </w:r>
      <w:r w:rsidR="008D3698">
        <w:rPr>
          <w:rFonts w:ascii="Arial" w:hAnsi="Arial" w:cs="Arial" w:hint="eastAsia"/>
          <w:b/>
          <w:bCs/>
          <w:kern w:val="36"/>
          <w:sz w:val="36"/>
          <w:szCs w:val="36"/>
        </w:rPr>
        <w:t>1</w:t>
      </w:r>
      <w:r w:rsidR="008D3698">
        <w:rPr>
          <w:rFonts w:ascii="Arial" w:hAnsi="Arial" w:cs="Arial" w:hint="eastAsia"/>
          <w:b/>
          <w:bCs/>
          <w:kern w:val="36"/>
          <w:sz w:val="36"/>
          <w:szCs w:val="36"/>
        </w:rPr>
        <w:t>届毕业生招聘</w:t>
      </w:r>
      <w:r w:rsidR="005107CA">
        <w:rPr>
          <w:rFonts w:ascii="Arial" w:hAnsi="Arial" w:cs="Arial" w:hint="eastAsia"/>
          <w:b/>
          <w:bCs/>
          <w:kern w:val="36"/>
          <w:sz w:val="36"/>
          <w:szCs w:val="36"/>
        </w:rPr>
        <w:t>简章</w:t>
      </w:r>
    </w:p>
    <w:p w:rsidR="00B2453D" w:rsidRPr="005107CA" w:rsidRDefault="00B2453D" w:rsidP="00C84C89">
      <w:pPr>
        <w:spacing w:line="580" w:lineRule="exact"/>
        <w:jc w:val="center"/>
        <w:rPr>
          <w:rFonts w:ascii="Arial" w:hAnsi="Arial" w:cs="Arial"/>
          <w:b/>
          <w:bCs/>
          <w:kern w:val="36"/>
          <w:sz w:val="36"/>
          <w:szCs w:val="36"/>
        </w:rPr>
      </w:pPr>
    </w:p>
    <w:p w:rsidR="00B2453D" w:rsidRDefault="008F52D1" w:rsidP="00E4188C">
      <w:pPr>
        <w:numPr>
          <w:ilvl w:val="0"/>
          <w:numId w:val="4"/>
        </w:numPr>
        <w:spacing w:line="580" w:lineRule="exact"/>
        <w:ind w:firstLineChars="200" w:firstLine="643"/>
        <w:outlineLvl w:val="0"/>
        <w:rPr>
          <w:rFonts w:ascii="黑体" w:eastAsia="黑体" w:hAnsi="黑体" w:cs="Arial"/>
          <w:b/>
          <w:bCs/>
          <w:kern w:val="36"/>
          <w:sz w:val="32"/>
          <w:szCs w:val="32"/>
        </w:rPr>
      </w:pPr>
      <w:r w:rsidRPr="000868AA">
        <w:rPr>
          <w:rFonts w:ascii="黑体" w:eastAsia="黑体" w:hAnsi="黑体" w:cs="Arial" w:hint="eastAsia"/>
          <w:b/>
          <w:bCs/>
          <w:kern w:val="36"/>
          <w:sz w:val="32"/>
          <w:szCs w:val="32"/>
        </w:rPr>
        <w:t>集团简介</w:t>
      </w:r>
    </w:p>
    <w:p w:rsidR="00563413" w:rsidRPr="005C1BF3" w:rsidRDefault="00563413" w:rsidP="00E4188C">
      <w:pPr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  <w:r w:rsidRPr="005C1BF3">
        <w:rPr>
          <w:rFonts w:ascii="宋体" w:hAnsi="宋体" w:hint="eastAsia"/>
          <w:sz w:val="32"/>
          <w:szCs w:val="32"/>
        </w:rPr>
        <w:t>南瑞集团有限公司（国网电力科学研究院有限公司）</w:t>
      </w:r>
      <w:r w:rsidR="00610553" w:rsidRPr="005C1BF3">
        <w:rPr>
          <w:rFonts w:ascii="宋体" w:hAnsi="宋体" w:hint="eastAsia"/>
          <w:sz w:val="32"/>
          <w:szCs w:val="32"/>
        </w:rPr>
        <w:t>是国家电网有限公司直属科研产业单位，</w:t>
      </w:r>
      <w:r w:rsidR="008E305D" w:rsidRPr="005C1BF3">
        <w:rPr>
          <w:rFonts w:ascii="宋体" w:hAnsi="宋体" w:hint="eastAsia"/>
          <w:sz w:val="32"/>
          <w:szCs w:val="32"/>
        </w:rPr>
        <w:t>总部坐落于六朝古都、钟灵毓秀的江苏南京。</w:t>
      </w:r>
      <w:r w:rsidR="00610553" w:rsidRPr="005C1BF3">
        <w:rPr>
          <w:rFonts w:ascii="宋体" w:hAnsi="宋体" w:hint="eastAsia"/>
          <w:sz w:val="32"/>
          <w:szCs w:val="32"/>
        </w:rPr>
        <w:t>南瑞集团</w:t>
      </w:r>
      <w:r w:rsidR="003D1777" w:rsidRPr="005C1BF3">
        <w:rPr>
          <w:rFonts w:ascii="宋体" w:hAnsi="宋体" w:hint="eastAsia"/>
          <w:sz w:val="32"/>
          <w:szCs w:val="32"/>
        </w:rPr>
        <w:t>是我国能源电力及工业控制领域卓越的I</w:t>
      </w:r>
      <w:r w:rsidR="003D1777" w:rsidRPr="005C1BF3">
        <w:rPr>
          <w:rFonts w:ascii="宋体" w:hAnsi="宋体"/>
          <w:sz w:val="32"/>
          <w:szCs w:val="32"/>
        </w:rPr>
        <w:t>T</w:t>
      </w:r>
      <w:r w:rsidR="003D1777" w:rsidRPr="005C1BF3">
        <w:rPr>
          <w:rFonts w:ascii="宋体" w:hAnsi="宋体" w:hint="eastAsia"/>
          <w:sz w:val="32"/>
          <w:szCs w:val="32"/>
        </w:rPr>
        <w:t>企业，国际知名的智能成套装备及整体解决方案提供商</w:t>
      </w:r>
      <w:r w:rsidR="008E305D" w:rsidRPr="005C1BF3">
        <w:rPr>
          <w:rFonts w:ascii="宋体" w:hAnsi="宋体" w:hint="eastAsia"/>
          <w:sz w:val="32"/>
          <w:szCs w:val="32"/>
        </w:rPr>
        <w:t>，</w:t>
      </w:r>
      <w:r w:rsidR="00874422" w:rsidRPr="005C1BF3">
        <w:rPr>
          <w:rFonts w:ascii="宋体" w:hAnsi="宋体" w:hint="eastAsia"/>
          <w:sz w:val="32"/>
          <w:szCs w:val="32"/>
        </w:rPr>
        <w:t>资产总额超700亿元，员工17000余人</w:t>
      </w:r>
      <w:r w:rsidR="00E4188C" w:rsidRPr="005C1BF3">
        <w:rPr>
          <w:rFonts w:ascii="宋体" w:hAnsi="宋体" w:hint="eastAsia"/>
          <w:sz w:val="32"/>
          <w:szCs w:val="32"/>
        </w:rPr>
        <w:t>，</w:t>
      </w:r>
      <w:r w:rsidRPr="005C1BF3">
        <w:rPr>
          <w:rFonts w:ascii="宋体" w:hAnsi="宋体" w:hint="eastAsia"/>
          <w:sz w:val="32"/>
          <w:szCs w:val="32"/>
        </w:rPr>
        <w:t>在南京、北京、上海等20多个地区建有研发和产业基地，产品和服务覆盖100多个国家和地区。</w:t>
      </w:r>
      <w:r w:rsidR="00E4188C" w:rsidRPr="005C1BF3">
        <w:rPr>
          <w:rFonts w:ascii="宋体" w:hAnsi="宋体" w:hint="eastAsia"/>
          <w:sz w:val="32"/>
          <w:szCs w:val="32"/>
        </w:rPr>
        <w:t>南瑞集团是</w:t>
      </w:r>
      <w:r w:rsidR="00E4188C" w:rsidRPr="005C1BF3">
        <w:rPr>
          <w:rFonts w:ascii="宋体" w:hAnsi="宋体"/>
          <w:sz w:val="32"/>
          <w:szCs w:val="32"/>
        </w:rPr>
        <w:t>第二批国家创新型企业，</w:t>
      </w:r>
      <w:r w:rsidR="00E4188C" w:rsidRPr="005C1BF3">
        <w:rPr>
          <w:rFonts w:ascii="宋体" w:hAnsi="宋体" w:hint="eastAsia"/>
          <w:sz w:val="32"/>
          <w:szCs w:val="32"/>
        </w:rPr>
        <w:t>首批入选国家“双百行动”计划，首批入选国家“科改行动示范企业”，连续九届进入中国软件业务收入前十名，连续十四届荣获中国十大创新软件企业，连续九届荣获中国软件和信息服务业十大领军企业。旗下上市公司国电南瑞（600406），在资本市场呈现良好的高新技术企业形象。</w:t>
      </w:r>
    </w:p>
    <w:p w:rsidR="00E17215" w:rsidRPr="00A17E1E" w:rsidRDefault="00AA60E9" w:rsidP="00E4188C">
      <w:pPr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  <w:r w:rsidRPr="005C1BF3">
        <w:rPr>
          <w:rFonts w:ascii="宋体" w:hAnsi="宋体" w:hint="eastAsia"/>
          <w:sz w:val="32"/>
          <w:szCs w:val="32"/>
        </w:rPr>
        <w:t>功以才成，业由才广。</w:t>
      </w:r>
      <w:r w:rsidR="00874422" w:rsidRPr="005C1BF3">
        <w:rPr>
          <w:rFonts w:ascii="宋体" w:hAnsi="宋体" w:hint="eastAsia"/>
          <w:sz w:val="32"/>
          <w:szCs w:val="32"/>
        </w:rPr>
        <w:t>南瑞集团</w:t>
      </w:r>
      <w:r w:rsidR="00516091" w:rsidRPr="005C1BF3">
        <w:rPr>
          <w:rFonts w:ascii="宋体" w:hAnsi="宋体" w:hint="eastAsia"/>
          <w:sz w:val="32"/>
          <w:szCs w:val="32"/>
        </w:rPr>
        <w:t>始终坚定</w:t>
      </w:r>
      <w:r w:rsidR="00285458" w:rsidRPr="005C1BF3">
        <w:rPr>
          <w:rFonts w:ascii="宋体" w:hAnsi="宋体" w:hint="eastAsia"/>
          <w:sz w:val="32"/>
          <w:szCs w:val="32"/>
        </w:rPr>
        <w:t>人才</w:t>
      </w:r>
      <w:r w:rsidR="00516091" w:rsidRPr="005C1BF3">
        <w:rPr>
          <w:rFonts w:ascii="宋体" w:hAnsi="宋体" w:hint="eastAsia"/>
          <w:sz w:val="32"/>
          <w:szCs w:val="32"/>
        </w:rPr>
        <w:t>高地的强企理念</w:t>
      </w:r>
      <w:r w:rsidR="00874422" w:rsidRPr="005C1BF3">
        <w:rPr>
          <w:rFonts w:ascii="宋体" w:hAnsi="宋体" w:hint="eastAsia"/>
          <w:sz w:val="32"/>
          <w:szCs w:val="32"/>
        </w:rPr>
        <w:t>，自主培养中国工程院院士2名，拥有国家级专家52名，</w:t>
      </w:r>
      <w:r w:rsidR="00874422" w:rsidRPr="005C1BF3">
        <w:rPr>
          <w:rFonts w:ascii="宋体" w:hAnsi="宋体"/>
          <w:sz w:val="32"/>
          <w:szCs w:val="32"/>
        </w:rPr>
        <w:t>省部级和国家电网公司专家</w:t>
      </w:r>
      <w:r w:rsidR="00874422" w:rsidRPr="005C1BF3">
        <w:rPr>
          <w:rFonts w:ascii="宋体" w:hAnsi="宋体" w:hint="eastAsia"/>
          <w:sz w:val="32"/>
          <w:szCs w:val="32"/>
        </w:rPr>
        <w:t>23</w:t>
      </w:r>
      <w:r w:rsidR="00874422" w:rsidRPr="005C1BF3">
        <w:rPr>
          <w:rFonts w:ascii="宋体" w:hAnsi="宋体"/>
          <w:sz w:val="32"/>
          <w:szCs w:val="32"/>
        </w:rPr>
        <w:t>1名，</w:t>
      </w:r>
      <w:r w:rsidR="00874422" w:rsidRPr="005C1BF3">
        <w:rPr>
          <w:rFonts w:ascii="宋体" w:hAnsi="宋体" w:hint="eastAsia"/>
          <w:sz w:val="32"/>
          <w:szCs w:val="32"/>
        </w:rPr>
        <w:t>集团级专家414名，</w:t>
      </w:r>
      <w:r w:rsidR="00874422" w:rsidRPr="005C1BF3">
        <w:rPr>
          <w:rFonts w:ascii="宋体" w:hAnsi="宋体"/>
          <w:sz w:val="32"/>
          <w:szCs w:val="32"/>
        </w:rPr>
        <w:t>硕博士</w:t>
      </w:r>
      <w:r w:rsidR="00874422" w:rsidRPr="005C1BF3">
        <w:rPr>
          <w:rFonts w:ascii="宋体" w:hAnsi="宋体" w:hint="eastAsia"/>
          <w:sz w:val="32"/>
          <w:szCs w:val="32"/>
        </w:rPr>
        <w:t>5</w:t>
      </w:r>
      <w:r w:rsidR="00874422" w:rsidRPr="005C1BF3">
        <w:rPr>
          <w:rFonts w:ascii="宋体" w:hAnsi="宋体"/>
          <w:sz w:val="32"/>
          <w:szCs w:val="32"/>
        </w:rPr>
        <w:t>000余名，各类专业技术人员12000余人</w:t>
      </w:r>
      <w:r w:rsidR="00806A51" w:rsidRPr="005C1BF3">
        <w:rPr>
          <w:rFonts w:ascii="宋体" w:hAnsi="宋体" w:hint="eastAsia"/>
          <w:sz w:val="32"/>
          <w:szCs w:val="32"/>
        </w:rPr>
        <w:t>。</w:t>
      </w:r>
      <w:r w:rsidR="007958D4" w:rsidRPr="005C1BF3">
        <w:rPr>
          <w:rFonts w:ascii="宋体" w:hAnsi="宋体" w:hint="eastAsia"/>
          <w:sz w:val="32"/>
          <w:szCs w:val="32"/>
        </w:rPr>
        <w:t>南瑞集团</w:t>
      </w:r>
      <w:r w:rsidR="007C3F5F" w:rsidRPr="005C1BF3">
        <w:rPr>
          <w:rFonts w:ascii="宋体" w:hAnsi="宋体" w:hint="eastAsia"/>
          <w:sz w:val="32"/>
          <w:szCs w:val="32"/>
        </w:rPr>
        <w:t>始终秉承科技兴国、产业报国的初心</w:t>
      </w:r>
      <w:r w:rsidR="003220DA" w:rsidRPr="005C1BF3">
        <w:rPr>
          <w:rFonts w:ascii="宋体" w:hAnsi="宋体" w:hint="eastAsia"/>
          <w:sz w:val="32"/>
          <w:szCs w:val="32"/>
        </w:rPr>
        <w:t>使命</w:t>
      </w:r>
      <w:r w:rsidR="007C3F5F" w:rsidRPr="005C1BF3">
        <w:rPr>
          <w:rFonts w:ascii="宋体" w:hAnsi="宋体" w:hint="eastAsia"/>
          <w:sz w:val="32"/>
          <w:szCs w:val="32"/>
        </w:rPr>
        <w:t>，</w:t>
      </w:r>
      <w:r w:rsidR="0035408E" w:rsidRPr="005C1BF3">
        <w:rPr>
          <w:rFonts w:ascii="宋体" w:hAnsi="宋体" w:hint="eastAsia"/>
          <w:sz w:val="32"/>
          <w:szCs w:val="32"/>
        </w:rPr>
        <w:t>积极</w:t>
      </w:r>
      <w:r w:rsidR="00383FEE" w:rsidRPr="005C1BF3">
        <w:rPr>
          <w:rFonts w:ascii="宋体" w:hAnsi="宋体" w:hint="eastAsia"/>
          <w:sz w:val="32"/>
          <w:szCs w:val="32"/>
        </w:rPr>
        <w:t>践行大国重器的责任担当，</w:t>
      </w:r>
      <w:r w:rsidR="00285458" w:rsidRPr="005C1BF3">
        <w:rPr>
          <w:rFonts w:ascii="宋体" w:hAnsi="宋体" w:hint="eastAsia"/>
          <w:sz w:val="32"/>
          <w:szCs w:val="32"/>
        </w:rPr>
        <w:t>着力打造技术、产业、人才等</w:t>
      </w:r>
      <w:r w:rsidR="00580C85" w:rsidRPr="005C1BF3">
        <w:rPr>
          <w:rFonts w:ascii="宋体" w:hAnsi="宋体" w:hint="eastAsia"/>
          <w:sz w:val="32"/>
          <w:szCs w:val="32"/>
        </w:rPr>
        <w:t>六大高地</w:t>
      </w:r>
      <w:r w:rsidR="00285458" w:rsidRPr="005C1BF3">
        <w:rPr>
          <w:rFonts w:ascii="宋体" w:hAnsi="宋体" w:hint="eastAsia"/>
          <w:sz w:val="32"/>
          <w:szCs w:val="32"/>
        </w:rPr>
        <w:t>，</w:t>
      </w:r>
      <w:r w:rsidR="00383FEE" w:rsidRPr="005C1BF3">
        <w:rPr>
          <w:rFonts w:ascii="宋体" w:hAnsi="宋体" w:hint="eastAsia"/>
          <w:sz w:val="32"/>
          <w:szCs w:val="32"/>
        </w:rPr>
        <w:t>为</w:t>
      </w:r>
      <w:r w:rsidR="00580C85" w:rsidRPr="005C1BF3">
        <w:rPr>
          <w:rFonts w:ascii="宋体" w:hAnsi="宋体" w:hint="eastAsia"/>
          <w:sz w:val="32"/>
          <w:szCs w:val="32"/>
        </w:rPr>
        <w:t>建设具有中国特色国际领先的能源互联网企业而奋斗。</w:t>
      </w:r>
    </w:p>
    <w:p w:rsidR="00B2453D" w:rsidRPr="004E3DFD" w:rsidRDefault="00CD018E" w:rsidP="00E4188C">
      <w:pPr>
        <w:numPr>
          <w:ilvl w:val="0"/>
          <w:numId w:val="4"/>
        </w:numPr>
        <w:spacing w:line="580" w:lineRule="exact"/>
        <w:ind w:firstLineChars="200" w:firstLine="643"/>
        <w:outlineLvl w:val="0"/>
        <w:rPr>
          <w:rFonts w:ascii="黑体" w:eastAsia="黑体" w:hAnsi="黑体" w:cs="Arial"/>
          <w:b/>
          <w:bCs/>
          <w:kern w:val="36"/>
          <w:sz w:val="32"/>
          <w:szCs w:val="32"/>
        </w:rPr>
      </w:pPr>
      <w:r>
        <w:rPr>
          <w:rFonts w:ascii="黑体" w:eastAsia="黑体" w:hAnsi="黑体" w:cs="Arial"/>
          <w:b/>
          <w:bCs/>
          <w:kern w:val="36"/>
          <w:sz w:val="32"/>
          <w:szCs w:val="32"/>
        </w:rPr>
        <w:t>招聘</w:t>
      </w:r>
      <w:r>
        <w:rPr>
          <w:rFonts w:ascii="黑体" w:eastAsia="黑体" w:hAnsi="黑体" w:cs="Arial" w:hint="eastAsia"/>
          <w:b/>
          <w:bCs/>
          <w:kern w:val="36"/>
          <w:sz w:val="32"/>
          <w:szCs w:val="32"/>
        </w:rPr>
        <w:t>公告</w:t>
      </w:r>
    </w:p>
    <w:p w:rsidR="000868AA" w:rsidRDefault="000868AA" w:rsidP="00E4188C">
      <w:pPr>
        <w:numPr>
          <w:ilvl w:val="0"/>
          <w:numId w:val="7"/>
        </w:numPr>
        <w:spacing w:line="580" w:lineRule="exact"/>
        <w:ind w:firstLineChars="200" w:firstLine="643"/>
        <w:outlineLvl w:val="1"/>
        <w:rPr>
          <w:rFonts w:ascii="宋体" w:hAnsi="宋体"/>
          <w:b/>
          <w:sz w:val="32"/>
          <w:szCs w:val="32"/>
        </w:rPr>
      </w:pPr>
      <w:r w:rsidRPr="00A17E1E">
        <w:rPr>
          <w:rFonts w:ascii="宋体" w:hAnsi="宋体" w:hint="eastAsia"/>
          <w:b/>
          <w:sz w:val="32"/>
          <w:szCs w:val="32"/>
        </w:rPr>
        <w:lastRenderedPageBreak/>
        <w:t>招聘岗位</w:t>
      </w:r>
      <w:r w:rsidR="004305D2">
        <w:rPr>
          <w:rFonts w:ascii="宋体" w:hAnsi="宋体" w:hint="eastAsia"/>
          <w:b/>
          <w:sz w:val="32"/>
          <w:szCs w:val="32"/>
        </w:rPr>
        <w:t>及</w:t>
      </w:r>
      <w:r w:rsidR="0012755E">
        <w:rPr>
          <w:rFonts w:ascii="宋体" w:hAnsi="宋体" w:hint="eastAsia"/>
          <w:b/>
          <w:sz w:val="32"/>
          <w:szCs w:val="32"/>
        </w:rPr>
        <w:t>条件</w:t>
      </w:r>
    </w:p>
    <w:p w:rsidR="00E82C3D" w:rsidRDefault="003C2439" w:rsidP="00E4188C">
      <w:pPr>
        <w:numPr>
          <w:ilvl w:val="3"/>
          <w:numId w:val="7"/>
        </w:numPr>
        <w:spacing w:line="580" w:lineRule="exact"/>
        <w:ind w:firstLineChars="200" w:firstLine="643"/>
        <w:outlineLvl w:val="2"/>
        <w:rPr>
          <w:rFonts w:ascii="宋体" w:hAnsi="宋体"/>
          <w:b/>
          <w:bCs/>
          <w:sz w:val="32"/>
          <w:szCs w:val="32"/>
        </w:rPr>
      </w:pPr>
      <w:r w:rsidRPr="00E4188C">
        <w:rPr>
          <w:rFonts w:ascii="宋体" w:hAnsi="宋体" w:hint="eastAsia"/>
          <w:b/>
          <w:bCs/>
          <w:sz w:val="32"/>
          <w:szCs w:val="32"/>
        </w:rPr>
        <w:t>招聘岗位：</w:t>
      </w:r>
    </w:p>
    <w:p w:rsidR="00CD018E" w:rsidRPr="00CD018E" w:rsidRDefault="00CD018E" w:rsidP="00E4188C">
      <w:pPr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软件研发、硬件研发、工程运维、技术研究、工程设计、工艺设计</w:t>
      </w:r>
      <w:r w:rsidR="003C2439">
        <w:rPr>
          <w:rFonts w:ascii="宋体" w:hAnsi="宋体" w:hint="eastAsia"/>
          <w:sz w:val="32"/>
          <w:szCs w:val="32"/>
        </w:rPr>
        <w:t>等岗位。</w:t>
      </w:r>
    </w:p>
    <w:p w:rsidR="00E82C3D" w:rsidRDefault="003C2439" w:rsidP="00E4188C">
      <w:pPr>
        <w:numPr>
          <w:ilvl w:val="3"/>
          <w:numId w:val="7"/>
        </w:numPr>
        <w:spacing w:line="580" w:lineRule="exact"/>
        <w:ind w:firstLineChars="200" w:firstLine="643"/>
        <w:outlineLvl w:val="2"/>
        <w:rPr>
          <w:rFonts w:ascii="宋体" w:hAnsi="宋体"/>
          <w:b/>
          <w:bCs/>
          <w:sz w:val="32"/>
          <w:szCs w:val="32"/>
        </w:rPr>
      </w:pPr>
      <w:r w:rsidRPr="00E4188C">
        <w:rPr>
          <w:rFonts w:ascii="宋体" w:hAnsi="宋体" w:hint="eastAsia"/>
          <w:b/>
          <w:bCs/>
          <w:sz w:val="32"/>
          <w:szCs w:val="32"/>
        </w:rPr>
        <w:t>学历要求：</w:t>
      </w:r>
    </w:p>
    <w:p w:rsidR="003C2439" w:rsidRPr="00E4188C" w:rsidRDefault="003C2439" w:rsidP="00E4188C">
      <w:pPr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  <w:r w:rsidRPr="00E4188C">
        <w:rPr>
          <w:rFonts w:ascii="宋体" w:hAnsi="宋体" w:hint="eastAsia"/>
          <w:sz w:val="32"/>
          <w:szCs w:val="32"/>
        </w:rPr>
        <w:t>2</w:t>
      </w:r>
      <w:r w:rsidRPr="00E4188C">
        <w:rPr>
          <w:rFonts w:ascii="宋体" w:hAnsi="宋体"/>
          <w:sz w:val="32"/>
          <w:szCs w:val="32"/>
        </w:rPr>
        <w:t>021</w:t>
      </w:r>
      <w:r w:rsidRPr="00E4188C">
        <w:rPr>
          <w:rFonts w:ascii="宋体" w:hAnsi="宋体" w:hint="eastAsia"/>
          <w:sz w:val="32"/>
          <w:szCs w:val="32"/>
        </w:rPr>
        <w:t>届本科及研究生学历毕业生</w:t>
      </w:r>
      <w:r>
        <w:rPr>
          <w:rFonts w:ascii="宋体" w:hAnsi="宋体" w:hint="eastAsia"/>
          <w:sz w:val="32"/>
          <w:szCs w:val="32"/>
        </w:rPr>
        <w:t>。</w:t>
      </w:r>
    </w:p>
    <w:p w:rsidR="00E82C3D" w:rsidRDefault="003C2439" w:rsidP="00E4188C">
      <w:pPr>
        <w:numPr>
          <w:ilvl w:val="3"/>
          <w:numId w:val="7"/>
        </w:numPr>
        <w:spacing w:line="580" w:lineRule="exact"/>
        <w:ind w:firstLineChars="200" w:firstLine="643"/>
        <w:outlineLvl w:val="2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专业要求：</w:t>
      </w:r>
    </w:p>
    <w:p w:rsidR="00CD018E" w:rsidRDefault="00CD018E" w:rsidP="00E4188C">
      <w:pPr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电工、计算机、通信、自动化、机械、微电子</w:t>
      </w:r>
      <w:r w:rsidRPr="00A17E1E">
        <w:rPr>
          <w:rFonts w:ascii="宋体" w:hAnsi="宋体" w:hint="eastAsia"/>
          <w:sz w:val="32"/>
          <w:szCs w:val="32"/>
        </w:rPr>
        <w:t>等</w:t>
      </w:r>
      <w:r w:rsidRPr="00A17E1E">
        <w:rPr>
          <w:rFonts w:ascii="宋体" w:hAnsi="宋体"/>
          <w:sz w:val="32"/>
          <w:szCs w:val="32"/>
        </w:rPr>
        <w:t>相关专业</w:t>
      </w:r>
      <w:r w:rsidR="003C2439">
        <w:rPr>
          <w:rFonts w:ascii="宋体" w:hAnsi="宋体" w:hint="eastAsia"/>
          <w:sz w:val="32"/>
          <w:szCs w:val="32"/>
        </w:rPr>
        <w:t>。</w:t>
      </w:r>
    </w:p>
    <w:p w:rsidR="00E33252" w:rsidRPr="00E4188C" w:rsidRDefault="00E33252" w:rsidP="00E4188C">
      <w:pPr>
        <w:numPr>
          <w:ilvl w:val="3"/>
          <w:numId w:val="7"/>
        </w:numPr>
        <w:spacing w:line="580" w:lineRule="exact"/>
        <w:ind w:firstLineChars="200" w:firstLine="643"/>
        <w:outlineLvl w:val="2"/>
        <w:rPr>
          <w:rFonts w:ascii="宋体" w:hAnsi="宋体"/>
          <w:b/>
          <w:bCs/>
          <w:sz w:val="32"/>
          <w:szCs w:val="32"/>
        </w:rPr>
      </w:pPr>
      <w:r w:rsidRPr="00E4188C">
        <w:rPr>
          <w:rFonts w:ascii="宋体" w:hAnsi="宋体" w:hint="eastAsia"/>
          <w:b/>
          <w:bCs/>
          <w:sz w:val="32"/>
          <w:szCs w:val="32"/>
        </w:rPr>
        <w:t>基本要求：</w:t>
      </w:r>
    </w:p>
    <w:p w:rsidR="00E33252" w:rsidRDefault="00E33252" w:rsidP="00E4188C">
      <w:pPr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（1）遵守国家法律法规，具有良好思想品德，专业基础扎实，富有团队合作精神，身体健康。</w:t>
      </w:r>
    </w:p>
    <w:p w:rsidR="00E33252" w:rsidRDefault="00E33252" w:rsidP="00E4188C">
      <w:pPr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（2）国内院校毕业生须通过大学英语四级考试，并于2</w:t>
      </w:r>
      <w:r>
        <w:rPr>
          <w:rFonts w:ascii="宋体" w:hAnsi="宋体"/>
          <w:sz w:val="32"/>
          <w:szCs w:val="32"/>
        </w:rPr>
        <w:t>021</w:t>
      </w:r>
      <w:r>
        <w:rPr>
          <w:rFonts w:ascii="宋体" w:hAnsi="宋体" w:hint="eastAsia"/>
          <w:sz w:val="32"/>
          <w:szCs w:val="32"/>
        </w:rPr>
        <w:t>年8月3</w:t>
      </w:r>
      <w:r>
        <w:rPr>
          <w:rFonts w:ascii="宋体" w:hAnsi="宋体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日前取得相应学历、学位。</w:t>
      </w:r>
    </w:p>
    <w:p w:rsidR="00362C89" w:rsidRDefault="00362C89" w:rsidP="00E4188C">
      <w:pPr>
        <w:numPr>
          <w:ilvl w:val="0"/>
          <w:numId w:val="7"/>
        </w:numPr>
        <w:spacing w:line="580" w:lineRule="exact"/>
        <w:ind w:firstLineChars="200" w:firstLine="643"/>
        <w:outlineLvl w:val="1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招聘流程</w:t>
      </w:r>
    </w:p>
    <w:p w:rsidR="00E82C3D" w:rsidRDefault="00843746" w:rsidP="00E4188C">
      <w:pPr>
        <w:numPr>
          <w:ilvl w:val="3"/>
          <w:numId w:val="7"/>
        </w:numPr>
        <w:spacing w:line="580" w:lineRule="exact"/>
        <w:ind w:firstLineChars="200" w:firstLine="643"/>
        <w:outlineLvl w:val="2"/>
        <w:rPr>
          <w:rFonts w:ascii="宋体" w:hAnsi="宋体"/>
          <w:b/>
          <w:sz w:val="32"/>
          <w:szCs w:val="32"/>
        </w:rPr>
      </w:pPr>
      <w:r w:rsidRPr="00E4188C">
        <w:rPr>
          <w:rFonts w:ascii="宋体" w:hAnsi="宋体" w:hint="eastAsia"/>
          <w:b/>
          <w:sz w:val="32"/>
          <w:szCs w:val="32"/>
        </w:rPr>
        <w:t>网上申请：</w:t>
      </w:r>
    </w:p>
    <w:p w:rsidR="00E82C3D" w:rsidRDefault="00681D63" w:rsidP="00E82C3D">
      <w:pPr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  <w:r w:rsidRPr="00E4188C">
        <w:rPr>
          <w:rFonts w:ascii="宋体" w:hAnsi="宋体" w:hint="eastAsia"/>
          <w:sz w:val="32"/>
          <w:szCs w:val="32"/>
        </w:rPr>
        <w:t>南瑞集团招聘信息将在南瑞集团官网、“南瑞招聘”微信公众号、高校就业网、B</w:t>
      </w:r>
      <w:r w:rsidRPr="00E4188C">
        <w:rPr>
          <w:rFonts w:ascii="宋体" w:hAnsi="宋体"/>
          <w:sz w:val="32"/>
          <w:szCs w:val="32"/>
        </w:rPr>
        <w:t>BS</w:t>
      </w:r>
      <w:r w:rsidRPr="00E4188C">
        <w:rPr>
          <w:rFonts w:ascii="宋体" w:hAnsi="宋体" w:hint="eastAsia"/>
          <w:sz w:val="32"/>
          <w:szCs w:val="32"/>
        </w:rPr>
        <w:t>等渠道进行发布。</w:t>
      </w:r>
    </w:p>
    <w:p w:rsidR="00843746" w:rsidRPr="00C70D3A" w:rsidRDefault="00681D63" w:rsidP="00E4188C">
      <w:pPr>
        <w:spacing w:line="580" w:lineRule="exact"/>
        <w:ind w:firstLineChars="200" w:firstLine="640"/>
        <w:rPr>
          <w:rFonts w:ascii="宋体" w:hAnsi="宋体"/>
          <w:bCs/>
          <w:sz w:val="32"/>
          <w:szCs w:val="32"/>
        </w:rPr>
      </w:pPr>
      <w:r w:rsidRPr="00E4188C">
        <w:rPr>
          <w:rFonts w:ascii="宋体" w:hAnsi="宋体" w:hint="eastAsia"/>
          <w:sz w:val="32"/>
          <w:szCs w:val="32"/>
        </w:rPr>
        <w:t>应聘人员可</w:t>
      </w:r>
      <w:r w:rsidR="00843746" w:rsidRPr="00E4188C">
        <w:rPr>
          <w:rFonts w:ascii="宋体" w:hAnsi="宋体" w:hint="eastAsia"/>
          <w:sz w:val="32"/>
          <w:szCs w:val="32"/>
        </w:rPr>
        <w:t>登录南瑞招聘官方网站投递应聘简历，每人可以选择两个职位</w:t>
      </w:r>
      <w:r w:rsidR="00843746" w:rsidRPr="00C70D3A">
        <w:rPr>
          <w:rFonts w:ascii="宋体" w:hAnsi="宋体" w:hint="eastAsia"/>
          <w:bCs/>
          <w:sz w:val="32"/>
          <w:szCs w:val="32"/>
        </w:rPr>
        <w:t>（非同一家公司）分别作为第一、第二志愿。</w:t>
      </w:r>
    </w:p>
    <w:p w:rsidR="00E82C3D" w:rsidRDefault="00843746" w:rsidP="00E4188C">
      <w:pPr>
        <w:numPr>
          <w:ilvl w:val="3"/>
          <w:numId w:val="7"/>
        </w:numPr>
        <w:spacing w:line="580" w:lineRule="exact"/>
        <w:ind w:firstLineChars="200" w:firstLine="643"/>
        <w:outlineLvl w:val="2"/>
        <w:rPr>
          <w:rFonts w:ascii="宋体" w:hAnsi="宋体"/>
          <w:b/>
          <w:sz w:val="32"/>
          <w:szCs w:val="32"/>
        </w:rPr>
      </w:pPr>
      <w:r w:rsidRPr="00E4188C">
        <w:rPr>
          <w:rFonts w:ascii="宋体" w:hAnsi="宋体" w:hint="eastAsia"/>
          <w:b/>
          <w:sz w:val="32"/>
          <w:szCs w:val="32"/>
        </w:rPr>
        <w:t>在线测评：</w:t>
      </w:r>
    </w:p>
    <w:p w:rsidR="00843746" w:rsidRPr="00E4188C" w:rsidRDefault="00843746" w:rsidP="00E4188C">
      <w:pPr>
        <w:spacing w:line="580" w:lineRule="exact"/>
        <w:ind w:firstLineChars="200" w:firstLine="640"/>
        <w:rPr>
          <w:rFonts w:ascii="宋体" w:hAnsi="宋体"/>
          <w:bCs/>
          <w:sz w:val="32"/>
          <w:szCs w:val="32"/>
        </w:rPr>
      </w:pPr>
      <w:r w:rsidRPr="00E4188C">
        <w:rPr>
          <w:rFonts w:ascii="宋体" w:hAnsi="宋体" w:hint="eastAsia"/>
          <w:bCs/>
          <w:sz w:val="32"/>
          <w:szCs w:val="32"/>
        </w:rPr>
        <w:t>简历投递成功后，将</w:t>
      </w:r>
      <w:r w:rsidR="00904E3C">
        <w:rPr>
          <w:rFonts w:ascii="宋体" w:hAnsi="宋体" w:hint="eastAsia"/>
          <w:bCs/>
          <w:sz w:val="32"/>
          <w:szCs w:val="32"/>
        </w:rPr>
        <w:t>进行</w:t>
      </w:r>
      <w:r w:rsidR="00904E3C" w:rsidRPr="00E4188C">
        <w:rPr>
          <w:rFonts w:ascii="宋体" w:hAnsi="宋体" w:hint="eastAsia"/>
          <w:sz w:val="32"/>
          <w:szCs w:val="32"/>
        </w:rPr>
        <w:t>系统</w:t>
      </w:r>
      <w:r w:rsidR="00904E3C">
        <w:rPr>
          <w:rFonts w:ascii="宋体" w:hAnsi="宋体" w:hint="eastAsia"/>
          <w:bCs/>
          <w:sz w:val="32"/>
          <w:szCs w:val="32"/>
        </w:rPr>
        <w:t>筛选，合格的简历将</w:t>
      </w:r>
      <w:r w:rsidRPr="00E4188C">
        <w:rPr>
          <w:rFonts w:ascii="宋体" w:hAnsi="宋体" w:hint="eastAsia"/>
          <w:bCs/>
          <w:sz w:val="32"/>
          <w:szCs w:val="32"/>
        </w:rPr>
        <w:t>由简历系统发送“心理健康测评”和”思维能力测评”的网址至</w:t>
      </w:r>
      <w:r w:rsidRPr="00E4188C">
        <w:rPr>
          <w:rFonts w:ascii="宋体" w:hAnsi="宋体" w:hint="eastAsia"/>
          <w:bCs/>
          <w:sz w:val="32"/>
          <w:szCs w:val="32"/>
        </w:rPr>
        <w:lastRenderedPageBreak/>
        <w:t>应聘人员邮箱，</w:t>
      </w:r>
      <w:r w:rsidR="00904E3C">
        <w:rPr>
          <w:rFonts w:ascii="宋体" w:hAnsi="宋体" w:hint="eastAsia"/>
          <w:bCs/>
          <w:sz w:val="32"/>
          <w:szCs w:val="32"/>
        </w:rPr>
        <w:t>应聘人员</w:t>
      </w:r>
      <w:r w:rsidRPr="00E4188C">
        <w:rPr>
          <w:rFonts w:ascii="宋体" w:hAnsi="宋体" w:hint="eastAsia"/>
          <w:bCs/>
          <w:sz w:val="32"/>
          <w:szCs w:val="32"/>
        </w:rPr>
        <w:t>需要在48小时内完成在线测评。</w:t>
      </w:r>
    </w:p>
    <w:p w:rsidR="00E82C3D" w:rsidRDefault="00843746" w:rsidP="00E4188C">
      <w:pPr>
        <w:numPr>
          <w:ilvl w:val="3"/>
          <w:numId w:val="7"/>
        </w:numPr>
        <w:spacing w:line="580" w:lineRule="exact"/>
        <w:ind w:firstLineChars="200" w:firstLine="643"/>
        <w:outlineLvl w:val="2"/>
        <w:rPr>
          <w:rFonts w:ascii="宋体" w:hAnsi="宋体"/>
          <w:b/>
          <w:sz w:val="32"/>
          <w:szCs w:val="32"/>
        </w:rPr>
      </w:pPr>
      <w:r w:rsidRPr="00E4188C">
        <w:rPr>
          <w:rFonts w:ascii="宋体" w:hAnsi="宋体" w:hint="eastAsia"/>
          <w:b/>
          <w:sz w:val="32"/>
          <w:szCs w:val="32"/>
        </w:rPr>
        <w:t>专业面试：</w:t>
      </w:r>
    </w:p>
    <w:p w:rsidR="00843746" w:rsidRPr="00E4188C" w:rsidRDefault="00904E3C" w:rsidP="00E4188C">
      <w:pPr>
        <w:spacing w:line="580" w:lineRule="exact"/>
        <w:ind w:firstLineChars="200" w:firstLine="640"/>
        <w:rPr>
          <w:rFonts w:ascii="宋体" w:hAnsi="宋体"/>
          <w:bCs/>
          <w:sz w:val="32"/>
          <w:szCs w:val="32"/>
        </w:rPr>
      </w:pPr>
      <w:r w:rsidRPr="00E4188C">
        <w:rPr>
          <w:rFonts w:ascii="宋体" w:hAnsi="宋体" w:hint="eastAsia"/>
          <w:bCs/>
          <w:sz w:val="32"/>
          <w:szCs w:val="32"/>
        </w:rPr>
        <w:t>通过在线测评的人员将进入单位筛选阶段，</w:t>
      </w:r>
      <w:r>
        <w:rPr>
          <w:rFonts w:ascii="宋体" w:hAnsi="宋体" w:hint="eastAsia"/>
          <w:bCs/>
          <w:sz w:val="32"/>
          <w:szCs w:val="32"/>
        </w:rPr>
        <w:t>合格人员将安排面试，面试</w:t>
      </w:r>
      <w:r w:rsidR="00843746" w:rsidRPr="00E4188C">
        <w:rPr>
          <w:rFonts w:ascii="宋体" w:hAnsi="宋体" w:hint="eastAsia"/>
          <w:bCs/>
          <w:sz w:val="32"/>
          <w:szCs w:val="32"/>
        </w:rPr>
        <w:t>主要考察应聘者的专业能力和综合素质</w:t>
      </w:r>
      <w:r>
        <w:rPr>
          <w:rFonts w:ascii="宋体" w:hAnsi="宋体" w:hint="eastAsia"/>
          <w:bCs/>
          <w:sz w:val="32"/>
          <w:szCs w:val="32"/>
        </w:rPr>
        <w:t>，</w:t>
      </w:r>
      <w:r w:rsidR="00843746" w:rsidRPr="00E4188C">
        <w:rPr>
          <w:rFonts w:ascii="宋体" w:hAnsi="宋体" w:hint="eastAsia"/>
          <w:bCs/>
          <w:sz w:val="32"/>
          <w:szCs w:val="32"/>
        </w:rPr>
        <w:t>面试</w:t>
      </w:r>
      <w:r>
        <w:rPr>
          <w:rFonts w:ascii="宋体" w:hAnsi="宋体" w:hint="eastAsia"/>
          <w:bCs/>
          <w:sz w:val="32"/>
          <w:szCs w:val="32"/>
        </w:rPr>
        <w:t>相关要求</w:t>
      </w:r>
      <w:r w:rsidR="00843746" w:rsidRPr="00E4188C">
        <w:rPr>
          <w:rFonts w:ascii="宋体" w:hAnsi="宋体" w:hint="eastAsia"/>
          <w:bCs/>
          <w:sz w:val="32"/>
          <w:szCs w:val="32"/>
        </w:rPr>
        <w:t>具体以通知为准。</w:t>
      </w:r>
    </w:p>
    <w:p w:rsidR="00E82C3D" w:rsidRDefault="00843746" w:rsidP="00E4188C">
      <w:pPr>
        <w:numPr>
          <w:ilvl w:val="3"/>
          <w:numId w:val="7"/>
        </w:numPr>
        <w:spacing w:line="580" w:lineRule="exact"/>
        <w:ind w:firstLineChars="200" w:firstLine="643"/>
        <w:outlineLvl w:val="2"/>
        <w:rPr>
          <w:rFonts w:ascii="宋体" w:hAnsi="宋体"/>
          <w:bCs/>
          <w:sz w:val="32"/>
          <w:szCs w:val="32"/>
        </w:rPr>
      </w:pPr>
      <w:r w:rsidRPr="00E4188C">
        <w:rPr>
          <w:rFonts w:ascii="宋体" w:hAnsi="宋体" w:hint="eastAsia"/>
          <w:b/>
          <w:sz w:val="32"/>
          <w:szCs w:val="32"/>
        </w:rPr>
        <w:t>发放offer</w:t>
      </w:r>
      <w:r w:rsidRPr="00E4188C">
        <w:rPr>
          <w:rFonts w:ascii="宋体" w:hAnsi="宋体" w:hint="eastAsia"/>
          <w:bCs/>
          <w:sz w:val="32"/>
          <w:szCs w:val="32"/>
        </w:rPr>
        <w:t>：</w:t>
      </w:r>
    </w:p>
    <w:p w:rsidR="00843746" w:rsidRPr="00E4188C" w:rsidRDefault="00904E3C" w:rsidP="00E4188C">
      <w:pPr>
        <w:spacing w:line="580" w:lineRule="exact"/>
        <w:ind w:firstLineChars="200" w:firstLine="64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根据</w:t>
      </w:r>
      <w:r w:rsidRPr="00E4188C">
        <w:rPr>
          <w:rFonts w:ascii="宋体" w:hAnsi="宋体" w:hint="eastAsia"/>
          <w:sz w:val="32"/>
          <w:szCs w:val="32"/>
        </w:rPr>
        <w:t>面试</w:t>
      </w:r>
      <w:r>
        <w:rPr>
          <w:rFonts w:ascii="宋体" w:hAnsi="宋体" w:hint="eastAsia"/>
          <w:bCs/>
          <w:sz w:val="32"/>
          <w:szCs w:val="32"/>
        </w:rPr>
        <w:t>结果，</w:t>
      </w:r>
      <w:r w:rsidR="00843746" w:rsidRPr="00E4188C">
        <w:rPr>
          <w:rFonts w:ascii="宋体" w:hAnsi="宋体" w:hint="eastAsia"/>
          <w:bCs/>
          <w:sz w:val="32"/>
          <w:szCs w:val="32"/>
        </w:rPr>
        <w:t>三个</w:t>
      </w:r>
      <w:r w:rsidR="00843746" w:rsidRPr="00E4188C">
        <w:rPr>
          <w:rFonts w:ascii="宋体" w:hAnsi="宋体" w:hint="eastAsia"/>
          <w:sz w:val="32"/>
          <w:szCs w:val="32"/>
        </w:rPr>
        <w:t>工作日内</w:t>
      </w:r>
      <w:r>
        <w:rPr>
          <w:rFonts w:ascii="宋体" w:hAnsi="宋体" w:hint="eastAsia"/>
          <w:bCs/>
          <w:sz w:val="32"/>
          <w:szCs w:val="32"/>
        </w:rPr>
        <w:t>确定</w:t>
      </w:r>
      <w:r w:rsidR="00554C7B">
        <w:rPr>
          <w:rFonts w:ascii="宋体" w:hAnsi="宋体" w:hint="eastAsia"/>
          <w:bCs/>
          <w:sz w:val="32"/>
          <w:szCs w:val="32"/>
        </w:rPr>
        <w:t>录取人选</w:t>
      </w:r>
      <w:r w:rsidR="00843746" w:rsidRPr="00E4188C">
        <w:rPr>
          <w:rFonts w:ascii="宋体" w:hAnsi="宋体" w:hint="eastAsia"/>
          <w:bCs/>
          <w:sz w:val="32"/>
          <w:szCs w:val="32"/>
        </w:rPr>
        <w:t>，</w:t>
      </w:r>
      <w:r w:rsidR="00554C7B">
        <w:rPr>
          <w:rFonts w:ascii="宋体" w:hAnsi="宋体" w:hint="eastAsia"/>
          <w:bCs/>
          <w:sz w:val="32"/>
          <w:szCs w:val="32"/>
        </w:rPr>
        <w:t>并发放录用通知</w:t>
      </w:r>
      <w:r w:rsidR="00843746" w:rsidRPr="00E4188C">
        <w:rPr>
          <w:rFonts w:ascii="宋体" w:hAnsi="宋体" w:hint="eastAsia"/>
          <w:bCs/>
          <w:sz w:val="32"/>
          <w:szCs w:val="32"/>
        </w:rPr>
        <w:t>。</w:t>
      </w:r>
    </w:p>
    <w:p w:rsidR="00E82C3D" w:rsidRDefault="00843746" w:rsidP="00E4188C">
      <w:pPr>
        <w:numPr>
          <w:ilvl w:val="3"/>
          <w:numId w:val="7"/>
        </w:numPr>
        <w:spacing w:line="580" w:lineRule="exact"/>
        <w:ind w:firstLineChars="200" w:firstLine="643"/>
        <w:outlineLvl w:val="2"/>
        <w:rPr>
          <w:rFonts w:ascii="宋体" w:hAnsi="宋体"/>
          <w:b/>
          <w:sz w:val="32"/>
          <w:szCs w:val="32"/>
        </w:rPr>
      </w:pPr>
      <w:r w:rsidRPr="00E4188C">
        <w:rPr>
          <w:rFonts w:ascii="宋体" w:hAnsi="宋体" w:hint="eastAsia"/>
          <w:b/>
          <w:sz w:val="32"/>
          <w:szCs w:val="32"/>
        </w:rPr>
        <w:t>签订协议：</w:t>
      </w:r>
    </w:p>
    <w:p w:rsidR="00554C7B" w:rsidRDefault="00843746" w:rsidP="00E4188C">
      <w:pPr>
        <w:spacing w:line="580" w:lineRule="exact"/>
        <w:ind w:firstLineChars="200" w:firstLine="640"/>
        <w:rPr>
          <w:rFonts w:ascii="宋体" w:hAnsi="宋体"/>
          <w:bCs/>
          <w:sz w:val="32"/>
          <w:szCs w:val="32"/>
        </w:rPr>
      </w:pPr>
      <w:r w:rsidRPr="00E4188C">
        <w:rPr>
          <w:rFonts w:ascii="宋体" w:hAnsi="宋体" w:hint="eastAsia"/>
          <w:bCs/>
          <w:sz w:val="32"/>
          <w:szCs w:val="32"/>
        </w:rPr>
        <w:t>收到offer</w:t>
      </w:r>
      <w:r w:rsidR="00EA475D">
        <w:rPr>
          <w:rFonts w:ascii="宋体" w:hAnsi="宋体" w:hint="eastAsia"/>
          <w:bCs/>
          <w:sz w:val="32"/>
          <w:szCs w:val="32"/>
        </w:rPr>
        <w:t>后，</w:t>
      </w:r>
      <w:r w:rsidRPr="00E4188C">
        <w:rPr>
          <w:rFonts w:ascii="宋体" w:hAnsi="宋体" w:hint="eastAsia"/>
          <w:bCs/>
          <w:sz w:val="32"/>
          <w:szCs w:val="32"/>
        </w:rPr>
        <w:t>需在</w:t>
      </w:r>
      <w:r w:rsidR="00EA475D">
        <w:rPr>
          <w:rFonts w:ascii="宋体" w:hAnsi="宋体" w:hint="eastAsia"/>
          <w:bCs/>
          <w:sz w:val="32"/>
          <w:szCs w:val="32"/>
        </w:rPr>
        <w:t>规定时间</w:t>
      </w:r>
      <w:r w:rsidRPr="00E4188C">
        <w:rPr>
          <w:rFonts w:ascii="宋体" w:hAnsi="宋体" w:hint="eastAsia"/>
          <w:bCs/>
          <w:sz w:val="32"/>
          <w:szCs w:val="32"/>
        </w:rPr>
        <w:t>内确定签约意向并将就业协议等资料</w:t>
      </w:r>
      <w:r w:rsidRPr="00E4188C">
        <w:rPr>
          <w:rFonts w:ascii="宋体" w:hAnsi="宋体" w:hint="eastAsia"/>
          <w:sz w:val="32"/>
          <w:szCs w:val="32"/>
        </w:rPr>
        <w:t>邮寄</w:t>
      </w:r>
      <w:r w:rsidRPr="00E4188C">
        <w:rPr>
          <w:rFonts w:ascii="宋体" w:hAnsi="宋体" w:hint="eastAsia"/>
          <w:bCs/>
          <w:sz w:val="32"/>
          <w:szCs w:val="32"/>
        </w:rPr>
        <w:t xml:space="preserve">至招聘单位，我们将尽快签订并返回。 </w:t>
      </w:r>
    </w:p>
    <w:p w:rsidR="00E82C3D" w:rsidRDefault="00554C7B" w:rsidP="00E4188C">
      <w:pPr>
        <w:numPr>
          <w:ilvl w:val="3"/>
          <w:numId w:val="7"/>
        </w:numPr>
        <w:spacing w:line="580" w:lineRule="exact"/>
        <w:ind w:firstLineChars="200" w:firstLine="643"/>
        <w:outlineLvl w:val="2"/>
        <w:rPr>
          <w:rFonts w:ascii="宋体" w:hAnsi="宋体"/>
          <w:b/>
          <w:sz w:val="32"/>
          <w:szCs w:val="32"/>
        </w:rPr>
      </w:pPr>
      <w:r w:rsidRPr="00E4188C">
        <w:rPr>
          <w:rFonts w:ascii="宋体" w:hAnsi="宋体" w:hint="eastAsia"/>
          <w:b/>
          <w:sz w:val="32"/>
          <w:szCs w:val="32"/>
        </w:rPr>
        <w:t>体检入职：</w:t>
      </w:r>
    </w:p>
    <w:p w:rsidR="00CD018E" w:rsidRDefault="00554C7B" w:rsidP="00E4188C">
      <w:pPr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体检将在入职前进行，体检标准</w:t>
      </w:r>
      <w:r w:rsidRPr="00E4188C">
        <w:rPr>
          <w:rFonts w:ascii="宋体" w:hAnsi="宋体" w:hint="eastAsia"/>
          <w:sz w:val="32"/>
          <w:szCs w:val="32"/>
        </w:rPr>
        <w:t>参考</w:t>
      </w:r>
      <w:r>
        <w:rPr>
          <w:rFonts w:ascii="宋体" w:hAnsi="宋体" w:hint="eastAsia"/>
          <w:bCs/>
          <w:sz w:val="32"/>
          <w:szCs w:val="32"/>
        </w:rPr>
        <w:t>《2</w:t>
      </w:r>
      <w:r>
        <w:rPr>
          <w:rFonts w:ascii="宋体" w:hAnsi="宋体"/>
          <w:bCs/>
          <w:sz w:val="32"/>
          <w:szCs w:val="32"/>
        </w:rPr>
        <w:t>017</w:t>
      </w:r>
      <w:r>
        <w:rPr>
          <w:rFonts w:ascii="宋体" w:hAnsi="宋体" w:hint="eastAsia"/>
          <w:bCs/>
          <w:sz w:val="32"/>
          <w:szCs w:val="32"/>
        </w:rPr>
        <w:t>年公务员留用体检通用标准（试行）》（人社部发〔2</w:t>
      </w:r>
      <w:r>
        <w:rPr>
          <w:rFonts w:ascii="宋体" w:hAnsi="宋体"/>
          <w:bCs/>
          <w:sz w:val="32"/>
          <w:szCs w:val="32"/>
        </w:rPr>
        <w:t>016</w:t>
      </w:r>
      <w:r>
        <w:rPr>
          <w:rFonts w:ascii="宋体" w:hAnsi="宋体" w:hint="eastAsia"/>
          <w:bCs/>
          <w:sz w:val="32"/>
          <w:szCs w:val="32"/>
        </w:rPr>
        <w:t>〕1</w:t>
      </w:r>
      <w:r>
        <w:rPr>
          <w:rFonts w:ascii="宋体" w:hAnsi="宋体"/>
          <w:bCs/>
          <w:sz w:val="32"/>
          <w:szCs w:val="32"/>
        </w:rPr>
        <w:t>40</w:t>
      </w:r>
      <w:r>
        <w:rPr>
          <w:rFonts w:ascii="宋体" w:hAnsi="宋体" w:hint="eastAsia"/>
          <w:bCs/>
          <w:sz w:val="32"/>
          <w:szCs w:val="32"/>
        </w:rPr>
        <w:t>号）执行。</w:t>
      </w:r>
    </w:p>
    <w:p w:rsidR="00CD018E" w:rsidRDefault="00CD018E" w:rsidP="00E4188C">
      <w:pPr>
        <w:numPr>
          <w:ilvl w:val="0"/>
          <w:numId w:val="7"/>
        </w:numPr>
        <w:spacing w:line="580" w:lineRule="exact"/>
        <w:ind w:firstLineChars="200" w:firstLine="643"/>
        <w:outlineLvl w:val="1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应聘通道</w:t>
      </w:r>
    </w:p>
    <w:p w:rsidR="008B7496" w:rsidRPr="00E4188C" w:rsidRDefault="008B7496" w:rsidP="00E4188C">
      <w:pPr>
        <w:numPr>
          <w:ilvl w:val="3"/>
          <w:numId w:val="7"/>
        </w:numPr>
        <w:spacing w:line="580" w:lineRule="exact"/>
        <w:ind w:firstLineChars="200" w:firstLine="643"/>
        <w:outlineLvl w:val="2"/>
        <w:rPr>
          <w:rFonts w:ascii="宋体" w:hAnsi="宋体"/>
          <w:b/>
          <w:sz w:val="32"/>
          <w:szCs w:val="32"/>
        </w:rPr>
      </w:pPr>
      <w:bookmarkStart w:id="1" w:name="_Hlk49937957"/>
      <w:r w:rsidRPr="00E4188C">
        <w:rPr>
          <w:rFonts w:ascii="宋体" w:hAnsi="宋体" w:hint="eastAsia"/>
          <w:b/>
          <w:sz w:val="32"/>
          <w:szCs w:val="32"/>
        </w:rPr>
        <w:t>南瑞招聘官方网站</w:t>
      </w:r>
      <w:bookmarkEnd w:id="1"/>
      <w:r w:rsidRPr="00E4188C">
        <w:rPr>
          <w:rFonts w:ascii="宋体" w:hAnsi="宋体" w:hint="eastAsia"/>
          <w:b/>
          <w:sz w:val="32"/>
          <w:szCs w:val="32"/>
        </w:rPr>
        <w:t>：</w:t>
      </w:r>
    </w:p>
    <w:p w:rsidR="00CD018E" w:rsidRPr="00E4188C" w:rsidRDefault="004D32AC" w:rsidP="00E4188C">
      <w:pPr>
        <w:spacing w:line="580" w:lineRule="exact"/>
        <w:ind w:firstLineChars="200" w:firstLine="420"/>
        <w:rPr>
          <w:rFonts w:ascii="宋体" w:hAnsi="宋体"/>
          <w:bCs/>
          <w:sz w:val="32"/>
          <w:szCs w:val="32"/>
        </w:rPr>
      </w:pPr>
      <w:hyperlink r:id="rId8" w:history="1">
        <w:r w:rsidR="008B7496" w:rsidRPr="00E4188C">
          <w:rPr>
            <w:rFonts w:ascii="宋体" w:hAnsi="宋体"/>
            <w:bCs/>
            <w:sz w:val="32"/>
            <w:szCs w:val="32"/>
          </w:rPr>
          <w:t>http://campus.51job.com/nari2021</w:t>
        </w:r>
      </w:hyperlink>
    </w:p>
    <w:p w:rsidR="008B7496" w:rsidRPr="008B7496" w:rsidRDefault="00252A92" w:rsidP="00252A92">
      <w:pPr>
        <w:widowControl/>
        <w:shd w:val="clear" w:color="auto" w:fill="FFFFFF"/>
        <w:spacing w:line="580" w:lineRule="atLeast"/>
        <w:ind w:firstLineChars="200" w:firstLine="4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803400" cy="1828800"/>
            <wp:effectExtent l="19050" t="0" r="6350" b="0"/>
            <wp:docPr id="4" name="图片 4" descr="C:\Users\杨珍妮\AppData\Local\Temp\WeChat Files\389eb64a1800a75d3067dc49b65d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杨珍妮\AppData\Local\Temp\WeChat Files\389eb64a1800a75d3067dc49b65d3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FB" w:rsidRPr="00E4188C" w:rsidRDefault="008B7496" w:rsidP="00E4188C">
      <w:pPr>
        <w:numPr>
          <w:ilvl w:val="3"/>
          <w:numId w:val="7"/>
        </w:numPr>
        <w:spacing w:line="580" w:lineRule="exact"/>
        <w:ind w:firstLineChars="200" w:firstLine="643"/>
        <w:outlineLvl w:val="2"/>
        <w:rPr>
          <w:rFonts w:ascii="宋体" w:hAnsi="宋体"/>
          <w:b/>
          <w:sz w:val="32"/>
          <w:szCs w:val="32"/>
        </w:rPr>
      </w:pPr>
      <w:r w:rsidRPr="00E4188C">
        <w:rPr>
          <w:rFonts w:ascii="宋体" w:hAnsi="宋体" w:hint="eastAsia"/>
          <w:b/>
          <w:sz w:val="32"/>
          <w:szCs w:val="32"/>
        </w:rPr>
        <w:t>“南瑞招聘”微信公众号：</w:t>
      </w:r>
    </w:p>
    <w:p w:rsidR="008B7496" w:rsidRDefault="00252A92" w:rsidP="00E4188C">
      <w:pPr>
        <w:widowControl/>
        <w:shd w:val="clear" w:color="auto" w:fill="FFFFFF"/>
        <w:spacing w:line="580" w:lineRule="atLeas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lastRenderedPageBreak/>
        <w:drawing>
          <wp:inline distT="0" distB="0" distL="0" distR="0">
            <wp:extent cx="1803400" cy="1803400"/>
            <wp:effectExtent l="19050" t="0" r="6350" b="0"/>
            <wp:docPr id="2" name="图片 2" descr="66167f576da5ab5ed8c0ba1ac766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6167f576da5ab5ed8c0ba1ac76682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FB" w:rsidRDefault="00DA2BFB" w:rsidP="00E4188C">
      <w:pPr>
        <w:numPr>
          <w:ilvl w:val="0"/>
          <w:numId w:val="4"/>
        </w:numPr>
        <w:spacing w:line="580" w:lineRule="exact"/>
        <w:ind w:firstLineChars="200" w:firstLine="643"/>
        <w:outlineLvl w:val="0"/>
        <w:rPr>
          <w:rFonts w:ascii="黑体" w:eastAsia="黑体" w:hAnsi="黑体" w:cs="Arial"/>
          <w:b/>
          <w:bCs/>
          <w:kern w:val="36"/>
          <w:sz w:val="32"/>
          <w:szCs w:val="32"/>
        </w:rPr>
      </w:pPr>
      <w:r w:rsidRPr="00E4188C">
        <w:rPr>
          <w:rFonts w:ascii="黑体" w:eastAsia="黑体" w:hAnsi="黑体" w:cs="Arial" w:hint="eastAsia"/>
          <w:b/>
          <w:bCs/>
          <w:kern w:val="36"/>
          <w:sz w:val="32"/>
          <w:szCs w:val="32"/>
        </w:rPr>
        <w:t>联系我们</w:t>
      </w:r>
    </w:p>
    <w:p w:rsidR="00E82C3D" w:rsidRDefault="00D1321E" w:rsidP="00E4188C">
      <w:pPr>
        <w:numPr>
          <w:ilvl w:val="3"/>
          <w:numId w:val="8"/>
        </w:numPr>
        <w:spacing w:line="580" w:lineRule="exact"/>
        <w:ind w:firstLineChars="200" w:firstLine="643"/>
        <w:outlineLvl w:val="2"/>
        <w:rPr>
          <w:rFonts w:ascii="宋体" w:hAnsi="宋体"/>
          <w:b/>
          <w:sz w:val="32"/>
          <w:szCs w:val="32"/>
        </w:rPr>
      </w:pPr>
      <w:r w:rsidRPr="00E4188C">
        <w:rPr>
          <w:rFonts w:ascii="宋体" w:hAnsi="宋体" w:hint="eastAsia"/>
          <w:b/>
          <w:sz w:val="32"/>
          <w:szCs w:val="32"/>
        </w:rPr>
        <w:t>招聘热线：</w:t>
      </w:r>
    </w:p>
    <w:p w:rsidR="00DA2BFB" w:rsidRPr="00E4188C" w:rsidRDefault="00D1321E" w:rsidP="00E4188C">
      <w:pPr>
        <w:spacing w:line="580" w:lineRule="exact"/>
        <w:ind w:firstLineChars="200" w:firstLine="640"/>
        <w:rPr>
          <w:rFonts w:ascii="宋体" w:hAnsi="宋体"/>
          <w:bCs/>
          <w:sz w:val="32"/>
          <w:szCs w:val="32"/>
        </w:rPr>
      </w:pPr>
      <w:r w:rsidRPr="00E4188C">
        <w:rPr>
          <w:rFonts w:ascii="宋体" w:hAnsi="宋体" w:hint="eastAsia"/>
          <w:bCs/>
          <w:sz w:val="32"/>
          <w:szCs w:val="32"/>
        </w:rPr>
        <w:t>0</w:t>
      </w:r>
      <w:r w:rsidRPr="00E4188C">
        <w:rPr>
          <w:rFonts w:ascii="宋体" w:hAnsi="宋体"/>
          <w:bCs/>
          <w:sz w:val="32"/>
          <w:szCs w:val="32"/>
        </w:rPr>
        <w:t>25</w:t>
      </w:r>
      <w:r w:rsidRPr="00E4188C">
        <w:rPr>
          <w:rFonts w:ascii="宋体" w:hAnsi="宋体" w:hint="eastAsia"/>
          <w:bCs/>
          <w:sz w:val="32"/>
          <w:szCs w:val="32"/>
        </w:rPr>
        <w:t>-</w:t>
      </w:r>
      <w:r w:rsidRPr="00E4188C">
        <w:rPr>
          <w:rFonts w:ascii="宋体" w:hAnsi="宋体"/>
          <w:bCs/>
          <w:sz w:val="32"/>
          <w:szCs w:val="32"/>
        </w:rPr>
        <w:t>81096666</w:t>
      </w:r>
      <w:r w:rsidRPr="00E4188C">
        <w:rPr>
          <w:rFonts w:ascii="宋体" w:hAnsi="宋体" w:hint="eastAsia"/>
          <w:bCs/>
          <w:sz w:val="32"/>
          <w:szCs w:val="32"/>
        </w:rPr>
        <w:t>转5</w:t>
      </w:r>
    </w:p>
    <w:p w:rsidR="00E82C3D" w:rsidRPr="00E4188C" w:rsidRDefault="00D1321E" w:rsidP="00E4188C">
      <w:pPr>
        <w:numPr>
          <w:ilvl w:val="3"/>
          <w:numId w:val="8"/>
        </w:numPr>
        <w:spacing w:line="580" w:lineRule="exact"/>
        <w:ind w:firstLineChars="200" w:firstLine="643"/>
        <w:outlineLvl w:val="2"/>
        <w:rPr>
          <w:rFonts w:ascii="宋体" w:hAnsi="宋体"/>
          <w:b/>
          <w:sz w:val="32"/>
          <w:szCs w:val="32"/>
        </w:rPr>
      </w:pPr>
      <w:r w:rsidRPr="00E4188C">
        <w:rPr>
          <w:rFonts w:ascii="宋体" w:hAnsi="宋体" w:hint="eastAsia"/>
          <w:b/>
          <w:sz w:val="32"/>
          <w:szCs w:val="32"/>
        </w:rPr>
        <w:t>技术热线：</w:t>
      </w:r>
    </w:p>
    <w:p w:rsidR="00D1321E" w:rsidRPr="00E4188C" w:rsidRDefault="00D1321E" w:rsidP="00E4188C">
      <w:pPr>
        <w:spacing w:line="580" w:lineRule="exact"/>
        <w:ind w:firstLineChars="200" w:firstLine="640"/>
        <w:rPr>
          <w:rFonts w:ascii="宋体" w:hAnsi="宋体"/>
          <w:bCs/>
          <w:sz w:val="32"/>
          <w:szCs w:val="32"/>
        </w:rPr>
      </w:pPr>
      <w:r w:rsidRPr="00E4188C">
        <w:rPr>
          <w:rFonts w:ascii="宋体" w:hAnsi="宋体" w:hint="eastAsia"/>
          <w:bCs/>
          <w:sz w:val="32"/>
          <w:szCs w:val="32"/>
        </w:rPr>
        <w:t>0</w:t>
      </w:r>
      <w:r w:rsidRPr="00E4188C">
        <w:rPr>
          <w:rFonts w:ascii="宋体" w:hAnsi="宋体"/>
          <w:bCs/>
          <w:sz w:val="32"/>
          <w:szCs w:val="32"/>
        </w:rPr>
        <w:t>25</w:t>
      </w:r>
      <w:r w:rsidRPr="00E4188C">
        <w:rPr>
          <w:rFonts w:ascii="宋体" w:hAnsi="宋体" w:hint="eastAsia"/>
          <w:bCs/>
          <w:sz w:val="32"/>
          <w:szCs w:val="32"/>
        </w:rPr>
        <w:t>-</w:t>
      </w:r>
      <w:r w:rsidRPr="00E4188C">
        <w:rPr>
          <w:rFonts w:ascii="宋体" w:hAnsi="宋体"/>
          <w:bCs/>
          <w:sz w:val="32"/>
          <w:szCs w:val="32"/>
        </w:rPr>
        <w:t>8655</w:t>
      </w:r>
      <w:r w:rsidR="00D43E35">
        <w:rPr>
          <w:rFonts w:ascii="宋体" w:hAnsi="宋体"/>
          <w:bCs/>
          <w:sz w:val="32"/>
          <w:szCs w:val="32"/>
        </w:rPr>
        <w:t>8</w:t>
      </w:r>
      <w:r w:rsidRPr="00E4188C">
        <w:rPr>
          <w:rFonts w:ascii="宋体" w:hAnsi="宋体"/>
          <w:bCs/>
          <w:sz w:val="32"/>
          <w:szCs w:val="32"/>
        </w:rPr>
        <w:t>812</w:t>
      </w:r>
      <w:r w:rsidRPr="00E4188C">
        <w:rPr>
          <w:rFonts w:ascii="宋体" w:hAnsi="宋体" w:hint="eastAsia"/>
          <w:bCs/>
          <w:sz w:val="32"/>
          <w:szCs w:val="32"/>
        </w:rPr>
        <w:t>转2</w:t>
      </w:r>
      <w:r w:rsidRPr="00E4188C">
        <w:rPr>
          <w:rFonts w:ascii="宋体" w:hAnsi="宋体"/>
          <w:bCs/>
          <w:sz w:val="32"/>
          <w:szCs w:val="32"/>
        </w:rPr>
        <w:t>99</w:t>
      </w:r>
    </w:p>
    <w:sectPr w:rsidR="00D1321E" w:rsidRPr="00E4188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2AC" w:rsidRDefault="004D32AC" w:rsidP="007D6C64">
      <w:r>
        <w:separator/>
      </w:r>
    </w:p>
  </w:endnote>
  <w:endnote w:type="continuationSeparator" w:id="0">
    <w:p w:rsidR="004D32AC" w:rsidRDefault="004D32AC" w:rsidP="007D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2AC" w:rsidRDefault="004D32AC" w:rsidP="007D6C64">
      <w:r>
        <w:separator/>
      </w:r>
    </w:p>
  </w:footnote>
  <w:footnote w:type="continuationSeparator" w:id="0">
    <w:p w:rsidR="004D32AC" w:rsidRDefault="004D32AC" w:rsidP="007D6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8D7"/>
    <w:multiLevelType w:val="hybridMultilevel"/>
    <w:tmpl w:val="F8D2504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235E0109"/>
    <w:multiLevelType w:val="multilevel"/>
    <w:tmpl w:val="0AAE141C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23" w:hanging="420"/>
      </w:pPr>
      <w:rPr>
        <w:rFonts w:hint="eastAsia"/>
      </w:rPr>
    </w:lvl>
  </w:abstractNum>
  <w:abstractNum w:abstractNumId="2" w15:restartNumberingAfterBreak="0">
    <w:nsid w:val="2BDC4600"/>
    <w:multiLevelType w:val="multilevel"/>
    <w:tmpl w:val="ADE8321E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9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1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3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5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7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9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10" w:hanging="420"/>
      </w:pPr>
      <w:rPr>
        <w:rFonts w:hint="eastAsia"/>
      </w:rPr>
    </w:lvl>
  </w:abstractNum>
  <w:abstractNum w:abstractNumId="3" w15:restartNumberingAfterBreak="0">
    <w:nsid w:val="3EF621C7"/>
    <w:multiLevelType w:val="multilevel"/>
    <w:tmpl w:val="E254621E"/>
    <w:lvl w:ilvl="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4" w15:restartNumberingAfterBreak="0">
    <w:nsid w:val="5B599E48"/>
    <w:multiLevelType w:val="singleLevel"/>
    <w:tmpl w:val="5B599E48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5B5A7B92"/>
    <w:multiLevelType w:val="singleLevel"/>
    <w:tmpl w:val="5B5A7B92"/>
    <w:lvl w:ilvl="0">
      <w:start w:val="2"/>
      <w:numFmt w:val="decimal"/>
      <w:suff w:val="nothing"/>
      <w:lvlText w:val="%1."/>
      <w:lvlJc w:val="left"/>
    </w:lvl>
  </w:abstractNum>
  <w:abstractNum w:abstractNumId="6" w15:restartNumberingAfterBreak="0">
    <w:nsid w:val="618565F2"/>
    <w:multiLevelType w:val="multilevel"/>
    <w:tmpl w:val="5E8EE7A2"/>
    <w:lvl w:ilvl="0">
      <w:start w:val="1"/>
      <w:numFmt w:val="chineseCountingThousand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75081409"/>
    <w:multiLevelType w:val="multilevel"/>
    <w:tmpl w:val="101A39EE"/>
    <w:lvl w:ilvl="0">
      <w:start w:val="3"/>
      <w:numFmt w:val="chineseCountingThousand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AAB"/>
    <w:rsid w:val="00013B32"/>
    <w:rsid w:val="00040EC9"/>
    <w:rsid w:val="00045528"/>
    <w:rsid w:val="000515CD"/>
    <w:rsid w:val="000528F5"/>
    <w:rsid w:val="00063844"/>
    <w:rsid w:val="0007601B"/>
    <w:rsid w:val="000868AA"/>
    <w:rsid w:val="0008776A"/>
    <w:rsid w:val="00092453"/>
    <w:rsid w:val="000A1FC0"/>
    <w:rsid w:val="000A24D3"/>
    <w:rsid w:val="000A2F89"/>
    <w:rsid w:val="000A5FAB"/>
    <w:rsid w:val="000B7428"/>
    <w:rsid w:val="001059AF"/>
    <w:rsid w:val="00117F71"/>
    <w:rsid w:val="0012755E"/>
    <w:rsid w:val="00134BF3"/>
    <w:rsid w:val="00154FD4"/>
    <w:rsid w:val="00157A7E"/>
    <w:rsid w:val="0016431C"/>
    <w:rsid w:val="001700E3"/>
    <w:rsid w:val="00172A27"/>
    <w:rsid w:val="00177883"/>
    <w:rsid w:val="001934B2"/>
    <w:rsid w:val="001A60EE"/>
    <w:rsid w:val="001D235E"/>
    <w:rsid w:val="001E3FFE"/>
    <w:rsid w:val="001F761A"/>
    <w:rsid w:val="002102A0"/>
    <w:rsid w:val="00216BF0"/>
    <w:rsid w:val="00252A92"/>
    <w:rsid w:val="00263A6A"/>
    <w:rsid w:val="00274525"/>
    <w:rsid w:val="002777DD"/>
    <w:rsid w:val="00285458"/>
    <w:rsid w:val="002D4089"/>
    <w:rsid w:val="002F5659"/>
    <w:rsid w:val="00310C4F"/>
    <w:rsid w:val="003111E4"/>
    <w:rsid w:val="003220DA"/>
    <w:rsid w:val="0035408E"/>
    <w:rsid w:val="00362C89"/>
    <w:rsid w:val="003702A5"/>
    <w:rsid w:val="003710AF"/>
    <w:rsid w:val="00383FEE"/>
    <w:rsid w:val="003A03D3"/>
    <w:rsid w:val="003A1C97"/>
    <w:rsid w:val="003A5807"/>
    <w:rsid w:val="003C2439"/>
    <w:rsid w:val="003D1777"/>
    <w:rsid w:val="003F365B"/>
    <w:rsid w:val="004127BE"/>
    <w:rsid w:val="004169B6"/>
    <w:rsid w:val="00426187"/>
    <w:rsid w:val="004305D2"/>
    <w:rsid w:val="004666FA"/>
    <w:rsid w:val="00476990"/>
    <w:rsid w:val="00476E33"/>
    <w:rsid w:val="00484F96"/>
    <w:rsid w:val="00491E29"/>
    <w:rsid w:val="00494A07"/>
    <w:rsid w:val="004A6C93"/>
    <w:rsid w:val="004B40BC"/>
    <w:rsid w:val="004C75D0"/>
    <w:rsid w:val="004D187D"/>
    <w:rsid w:val="004D32AC"/>
    <w:rsid w:val="004D7997"/>
    <w:rsid w:val="004E0430"/>
    <w:rsid w:val="004E3DFD"/>
    <w:rsid w:val="00504134"/>
    <w:rsid w:val="00506CF4"/>
    <w:rsid w:val="005107CA"/>
    <w:rsid w:val="00512D27"/>
    <w:rsid w:val="00516091"/>
    <w:rsid w:val="00524884"/>
    <w:rsid w:val="005365C1"/>
    <w:rsid w:val="00550502"/>
    <w:rsid w:val="00554C7B"/>
    <w:rsid w:val="005607BB"/>
    <w:rsid w:val="00560B2B"/>
    <w:rsid w:val="00561812"/>
    <w:rsid w:val="00563413"/>
    <w:rsid w:val="00580C85"/>
    <w:rsid w:val="00585531"/>
    <w:rsid w:val="005B5740"/>
    <w:rsid w:val="005C1BF3"/>
    <w:rsid w:val="005D34D2"/>
    <w:rsid w:val="00610553"/>
    <w:rsid w:val="00625555"/>
    <w:rsid w:val="0063245C"/>
    <w:rsid w:val="006414D8"/>
    <w:rsid w:val="00681D63"/>
    <w:rsid w:val="00683FF6"/>
    <w:rsid w:val="00686A80"/>
    <w:rsid w:val="00692506"/>
    <w:rsid w:val="006B087F"/>
    <w:rsid w:val="006F4D91"/>
    <w:rsid w:val="0070693A"/>
    <w:rsid w:val="007379D8"/>
    <w:rsid w:val="00737BF5"/>
    <w:rsid w:val="00740A57"/>
    <w:rsid w:val="007447DC"/>
    <w:rsid w:val="007503CF"/>
    <w:rsid w:val="0075294C"/>
    <w:rsid w:val="00754158"/>
    <w:rsid w:val="00764340"/>
    <w:rsid w:val="00770536"/>
    <w:rsid w:val="00792881"/>
    <w:rsid w:val="007958D4"/>
    <w:rsid w:val="00795ACD"/>
    <w:rsid w:val="007C3885"/>
    <w:rsid w:val="007C3C95"/>
    <w:rsid w:val="007C3F5F"/>
    <w:rsid w:val="007D6C64"/>
    <w:rsid w:val="007E5DB8"/>
    <w:rsid w:val="007F0307"/>
    <w:rsid w:val="007F2635"/>
    <w:rsid w:val="007F58C0"/>
    <w:rsid w:val="00803418"/>
    <w:rsid w:val="00806A51"/>
    <w:rsid w:val="00806BA9"/>
    <w:rsid w:val="0081734B"/>
    <w:rsid w:val="00843746"/>
    <w:rsid w:val="00862969"/>
    <w:rsid w:val="00874422"/>
    <w:rsid w:val="008810B6"/>
    <w:rsid w:val="00881172"/>
    <w:rsid w:val="00882C9B"/>
    <w:rsid w:val="008869D8"/>
    <w:rsid w:val="008A3FE3"/>
    <w:rsid w:val="008B7496"/>
    <w:rsid w:val="008C21A5"/>
    <w:rsid w:val="008D3698"/>
    <w:rsid w:val="008D4DF3"/>
    <w:rsid w:val="008E305D"/>
    <w:rsid w:val="008F52D1"/>
    <w:rsid w:val="008F582B"/>
    <w:rsid w:val="00902000"/>
    <w:rsid w:val="00904E3C"/>
    <w:rsid w:val="00914B09"/>
    <w:rsid w:val="00924B87"/>
    <w:rsid w:val="00942FB7"/>
    <w:rsid w:val="00961A85"/>
    <w:rsid w:val="0098119A"/>
    <w:rsid w:val="0099650D"/>
    <w:rsid w:val="009A0FD4"/>
    <w:rsid w:val="009B0244"/>
    <w:rsid w:val="009C45F0"/>
    <w:rsid w:val="009F0F5E"/>
    <w:rsid w:val="00A00B03"/>
    <w:rsid w:val="00A1480E"/>
    <w:rsid w:val="00A16802"/>
    <w:rsid w:val="00A17E1E"/>
    <w:rsid w:val="00A43F72"/>
    <w:rsid w:val="00A57638"/>
    <w:rsid w:val="00AA60E9"/>
    <w:rsid w:val="00AC5C04"/>
    <w:rsid w:val="00AD2135"/>
    <w:rsid w:val="00AF1DE1"/>
    <w:rsid w:val="00B009B3"/>
    <w:rsid w:val="00B1227A"/>
    <w:rsid w:val="00B2453D"/>
    <w:rsid w:val="00B24D01"/>
    <w:rsid w:val="00B27E25"/>
    <w:rsid w:val="00B40444"/>
    <w:rsid w:val="00B54E66"/>
    <w:rsid w:val="00B57956"/>
    <w:rsid w:val="00B61228"/>
    <w:rsid w:val="00B72CE9"/>
    <w:rsid w:val="00B92852"/>
    <w:rsid w:val="00BA6E26"/>
    <w:rsid w:val="00BD0B02"/>
    <w:rsid w:val="00BE4170"/>
    <w:rsid w:val="00BF41DF"/>
    <w:rsid w:val="00C120EA"/>
    <w:rsid w:val="00C26595"/>
    <w:rsid w:val="00C52D79"/>
    <w:rsid w:val="00C64E9F"/>
    <w:rsid w:val="00C84C89"/>
    <w:rsid w:val="00CA609D"/>
    <w:rsid w:val="00CC1042"/>
    <w:rsid w:val="00CD018E"/>
    <w:rsid w:val="00CD0F0E"/>
    <w:rsid w:val="00CD2C0B"/>
    <w:rsid w:val="00D01FEC"/>
    <w:rsid w:val="00D0799C"/>
    <w:rsid w:val="00D1321E"/>
    <w:rsid w:val="00D40F9B"/>
    <w:rsid w:val="00D43E35"/>
    <w:rsid w:val="00D4560B"/>
    <w:rsid w:val="00D53DF1"/>
    <w:rsid w:val="00D650F5"/>
    <w:rsid w:val="00DA2BFB"/>
    <w:rsid w:val="00DA3654"/>
    <w:rsid w:val="00DA63CB"/>
    <w:rsid w:val="00DA6A22"/>
    <w:rsid w:val="00DC5718"/>
    <w:rsid w:val="00DF282F"/>
    <w:rsid w:val="00DF7560"/>
    <w:rsid w:val="00E115C8"/>
    <w:rsid w:val="00E1558E"/>
    <w:rsid w:val="00E17215"/>
    <w:rsid w:val="00E33252"/>
    <w:rsid w:val="00E4188C"/>
    <w:rsid w:val="00E43C96"/>
    <w:rsid w:val="00E44ECB"/>
    <w:rsid w:val="00E46015"/>
    <w:rsid w:val="00E74CAB"/>
    <w:rsid w:val="00E82C3D"/>
    <w:rsid w:val="00EA177A"/>
    <w:rsid w:val="00EA2166"/>
    <w:rsid w:val="00EA475D"/>
    <w:rsid w:val="00EB0E37"/>
    <w:rsid w:val="00EC5B4C"/>
    <w:rsid w:val="00EF39F7"/>
    <w:rsid w:val="00EF6CDF"/>
    <w:rsid w:val="00F173BF"/>
    <w:rsid w:val="00F63115"/>
    <w:rsid w:val="00F66278"/>
    <w:rsid w:val="00FC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DE966B51-29F4-4D10-9792-5559AFA8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rsid w:val="007F2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D0F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unhideWhenUsed/>
    <w:rsid w:val="00DC5718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51job.com/nari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BFFEF-604D-4C80-80FE-888E6D9C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Microsoft</Company>
  <LinksUpToDate>false</LinksUpToDate>
  <CharactersWithSpaces>1334</CharactersWithSpaces>
  <SharedDoc>false</SharedDoc>
  <HLinks>
    <vt:vector size="6" baseType="variant">
      <vt:variant>
        <vt:i4>4653124</vt:i4>
      </vt:variant>
      <vt:variant>
        <vt:i4>0</vt:i4>
      </vt:variant>
      <vt:variant>
        <vt:i4>0</vt:i4>
      </vt:variant>
      <vt:variant>
        <vt:i4>5</vt:i4>
      </vt:variant>
      <vt:variant>
        <vt:lpwstr>http://campus.51job.com/nari2021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</dc:creator>
  <cp:lastModifiedBy>wu.kai/吴凯_宁_校园招聘</cp:lastModifiedBy>
  <cp:revision>2</cp:revision>
  <cp:lastPrinted>2018-08-28T11:53:00Z</cp:lastPrinted>
  <dcterms:created xsi:type="dcterms:W3CDTF">2020-09-06T12:13:00Z</dcterms:created>
  <dcterms:modified xsi:type="dcterms:W3CDTF">2020-09-14T02:04:00Z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