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微软雅黑"/>
          <w:b/>
          <w:bCs/>
          <w:sz w:val="32"/>
          <w:szCs w:val="32"/>
        </w:rPr>
      </w:pPr>
      <w:bookmarkStart w:id="0" w:name="OLE_LINK1"/>
      <w:r>
        <w:rPr>
          <w:rFonts w:hint="eastAsia" w:ascii="微软雅黑" w:hAnsi="微软雅黑" w:eastAsia="微软雅黑" w:cs="微软雅黑"/>
          <w:b/>
          <w:bCs/>
          <w:sz w:val="32"/>
          <w:szCs w:val="32"/>
        </w:rPr>
        <w:t>华数传媒控股股份有限公司2021届校园招聘</w:t>
      </w:r>
      <w:bookmarkEnd w:id="0"/>
      <w:r>
        <w:rPr>
          <w:rFonts w:hint="eastAsia" w:ascii="微软雅黑" w:hAnsi="微软雅黑" w:eastAsia="微软雅黑" w:cs="微软雅黑"/>
          <w:b/>
          <w:bCs/>
          <w:sz w:val="32"/>
          <w:szCs w:val="32"/>
        </w:rPr>
        <w:t>简章</w:t>
      </w:r>
    </w:p>
    <w:p>
      <w:pPr>
        <w:rPr>
          <w:rFonts w:ascii="微软雅黑" w:hAnsi="微软雅黑" w:eastAsia="微软雅黑" w:cs="微软雅黑"/>
          <w:b/>
          <w:bCs/>
          <w:sz w:val="32"/>
          <w:szCs w:val="32"/>
        </w:rPr>
      </w:pPr>
    </w:p>
    <w:p>
      <w:pPr>
        <w:rPr>
          <w:rFonts w:ascii="微软雅黑" w:hAnsi="微软雅黑" w:eastAsia="微软雅黑"/>
          <w:b/>
          <w:bCs/>
          <w:szCs w:val="21"/>
        </w:rPr>
      </w:pPr>
      <w:r>
        <w:rPr>
          <w:rFonts w:hint="eastAsia" w:ascii="微软雅黑" w:hAnsi="微软雅黑" w:eastAsia="微软雅黑"/>
          <w:b/>
          <w:bCs/>
          <w:szCs w:val="21"/>
        </w:rPr>
        <w:t>一、网申通道：</w:t>
      </w:r>
    </w:p>
    <w:p>
      <w:pPr>
        <w:rPr>
          <w:rFonts w:ascii="微软雅黑" w:hAnsi="微软雅黑" w:eastAsia="微软雅黑" w:cs="宋体"/>
          <w:bCs/>
          <w:color w:val="000000"/>
          <w:kern w:val="0"/>
          <w:szCs w:val="21"/>
        </w:rPr>
      </w:pPr>
      <w:r>
        <w:rPr>
          <w:rFonts w:hint="eastAsia" w:ascii="微软雅黑" w:hAnsi="微软雅黑" w:eastAsia="微软雅黑" w:cs="宋体"/>
          <w:b/>
          <w:bCs/>
          <w:color w:val="000000"/>
          <w:kern w:val="0"/>
          <w:szCs w:val="21"/>
        </w:rPr>
        <w:t>【PC端网申入口】</w:t>
      </w:r>
      <w:r>
        <w:rPr>
          <w:rFonts w:hint="eastAsia" w:ascii="微软雅黑" w:hAnsi="微软雅黑" w:eastAsia="微软雅黑" w:cs="宋体"/>
          <w:bCs/>
          <w:color w:val="000000"/>
          <w:kern w:val="0"/>
          <w:szCs w:val="21"/>
        </w:rPr>
        <w:t>：</w:t>
      </w:r>
      <w:r>
        <w:rPr>
          <w:rFonts w:hint="eastAsia" w:ascii="微软雅黑" w:hAnsi="微软雅黑" w:eastAsia="微软雅黑"/>
          <w:color w:val="535353"/>
          <w:szCs w:val="21"/>
          <w:shd w:val="clear" w:color="auto" w:fill="FFFFFF"/>
        </w:rPr>
        <w:t>登录招聘官网</w:t>
      </w:r>
      <w:r>
        <w:rPr>
          <w:rStyle w:val="9"/>
          <w:rFonts w:hint="eastAsia" w:ascii="微软雅黑" w:hAnsi="微软雅黑" w:eastAsia="微软雅黑"/>
          <w:b w:val="0"/>
          <w:bCs w:val="0"/>
          <w:color w:val="535353"/>
          <w:shd w:val="clear" w:color="auto" w:fill="FFFFFF"/>
        </w:rPr>
        <w:t>http://zhaopin.wasu.cn/</w:t>
      </w:r>
      <w:r>
        <w:rPr>
          <w:rFonts w:hint="eastAsia" w:ascii="微软雅黑" w:hAnsi="微软雅黑" w:eastAsia="微软雅黑"/>
          <w:color w:val="535353"/>
          <w:szCs w:val="21"/>
          <w:shd w:val="clear" w:color="auto" w:fill="FFFFFF"/>
        </w:rPr>
        <w:t>投递意向岗位,</w:t>
      </w:r>
    </w:p>
    <w:p>
      <w:pPr>
        <w:rPr>
          <w:rFonts w:hint="eastAsia" w:ascii="微软雅黑" w:hAnsi="微软雅黑" w:eastAsia="微软雅黑" w:cs="宋体"/>
          <w:bCs/>
          <w:color w:val="000000"/>
          <w:kern w:val="0"/>
          <w:szCs w:val="21"/>
        </w:rPr>
      </w:pPr>
      <w:r>
        <w:rPr>
          <w:rFonts w:hint="eastAsia" w:ascii="微软雅黑" w:hAnsi="微软雅黑" w:eastAsia="微软雅黑" w:cs="宋体"/>
          <w:b/>
          <w:bCs/>
          <w:color w:val="000000"/>
          <w:kern w:val="0"/>
          <w:szCs w:val="21"/>
        </w:rPr>
        <w:t>【移动端网申入口】</w:t>
      </w:r>
      <w:r>
        <w:rPr>
          <w:rFonts w:hint="eastAsia" w:ascii="微软雅黑" w:hAnsi="微软雅黑" w:eastAsia="微软雅黑" w:cs="宋体"/>
          <w:bCs/>
          <w:color w:val="000000"/>
          <w:kern w:val="0"/>
          <w:szCs w:val="21"/>
        </w:rPr>
        <w:t>：关注“</w:t>
      </w:r>
      <w:r>
        <w:rPr>
          <w:rFonts w:hint="eastAsia" w:ascii="微软雅黑" w:hAnsi="微软雅黑" w:eastAsia="微软雅黑" w:cs="宋体"/>
          <w:b/>
          <w:bCs/>
          <w:color w:val="000000"/>
          <w:kern w:val="0"/>
          <w:szCs w:val="21"/>
        </w:rPr>
        <w:t>华数传媒招聘</w:t>
      </w:r>
      <w:r>
        <w:rPr>
          <w:rFonts w:hint="eastAsia" w:ascii="微软雅黑" w:hAnsi="微软雅黑" w:eastAsia="微软雅黑" w:cs="宋体"/>
          <w:bCs/>
          <w:color w:val="000000"/>
          <w:kern w:val="0"/>
          <w:szCs w:val="21"/>
        </w:rPr>
        <w:t>”公众号点击“华数招聘”模块，选择“校园招聘”查看心仪岗位并投递。</w:t>
      </w:r>
    </w:p>
    <w:p>
      <w:pPr>
        <w:rPr>
          <w:rFonts w:hint="eastAsia" w:ascii="微软雅黑" w:hAnsi="微软雅黑" w:eastAsia="微软雅黑" w:cs="宋体"/>
          <w:bCs/>
          <w:color w:val="000000"/>
          <w:kern w:val="0"/>
          <w:szCs w:val="21"/>
        </w:rPr>
      </w:pPr>
      <w:r>
        <w:rPr>
          <w:rFonts w:hint="eastAsia" w:ascii="微软雅黑" w:hAnsi="微软雅黑" w:eastAsia="微软雅黑"/>
          <w:b/>
          <w:bCs/>
          <w:szCs w:val="21"/>
          <w:lang w:val="en-US" w:eastAsia="zh-CN"/>
        </w:rPr>
        <w:t>空中宣讲会</w:t>
      </w:r>
      <w:r>
        <w:rPr>
          <w:rFonts w:hint="eastAsia" w:ascii="微软雅黑" w:hAnsi="微软雅黑" w:eastAsia="微软雅黑"/>
          <w:b/>
          <w:bCs/>
          <w:szCs w:val="21"/>
        </w:rPr>
        <w:t>：</w:t>
      </w:r>
    </w:p>
    <w:p>
      <w:pPr>
        <w:rPr>
          <w:rFonts w:hint="eastAsia" w:ascii="微软雅黑" w:hAnsi="微软雅黑" w:eastAsia="微软雅黑" w:cs="宋体"/>
          <w:bCs/>
          <w:color w:val="000000"/>
          <w:kern w:val="0"/>
          <w:szCs w:val="21"/>
          <w:lang w:val="en-US" w:eastAsia="zh-CN"/>
        </w:rPr>
      </w:pPr>
      <w:r>
        <w:rPr>
          <w:rFonts w:hint="eastAsia" w:ascii="微软雅黑" w:hAnsi="微软雅黑" w:eastAsia="微软雅黑" w:cs="宋体"/>
          <w:bCs/>
          <w:color w:val="000000"/>
          <w:kern w:val="0"/>
          <w:szCs w:val="21"/>
          <w:lang w:val="en-US" w:eastAsia="zh-CN"/>
        </w:rPr>
        <w:t>如果你希望走进Wasu大厂、了解心仪职位、Get求职秘籍</w:t>
      </w:r>
    </w:p>
    <w:p>
      <w:pPr>
        <w:rPr>
          <w:rFonts w:hint="eastAsia" w:ascii="微软雅黑" w:hAnsi="微软雅黑" w:eastAsia="微软雅黑" w:cs="宋体"/>
          <w:bCs/>
          <w:color w:val="000000"/>
          <w:kern w:val="0"/>
          <w:szCs w:val="21"/>
          <w:lang w:val="en-US" w:eastAsia="zh-CN"/>
        </w:rPr>
      </w:pPr>
      <w:r>
        <w:rPr>
          <w:rFonts w:hint="eastAsia" w:ascii="微软雅黑" w:hAnsi="微软雅黑" w:eastAsia="微软雅黑" w:cs="宋体"/>
          <w:bCs/>
          <w:color w:val="000000"/>
          <w:kern w:val="0"/>
          <w:szCs w:val="21"/>
          <w:lang w:val="en-US" w:eastAsia="zh-CN"/>
        </w:rPr>
        <w:t>9月14日 15：00锁定华数直播，我们给你答案！</w:t>
      </w:r>
    </w:p>
    <w:p>
      <w:pPr>
        <w:rPr>
          <w:rFonts w:hint="eastAsia" w:ascii="微软雅黑" w:hAnsi="微软雅黑" w:eastAsia="微软雅黑" w:cs="宋体"/>
          <w:bCs/>
          <w:color w:val="000000"/>
          <w:kern w:val="0"/>
          <w:szCs w:val="21"/>
          <w:lang w:val="en-US" w:eastAsia="zh-CN"/>
        </w:rPr>
      </w:pPr>
      <w:r>
        <w:rPr>
          <w:rFonts w:hint="eastAsia" w:ascii="微软雅黑" w:hAnsi="微软雅黑" w:eastAsia="微软雅黑" w:cs="宋体"/>
          <w:bCs/>
          <w:color w:val="000000"/>
          <w:kern w:val="0"/>
          <w:szCs w:val="21"/>
          <w:lang w:val="en-US" w:eastAsia="zh-CN"/>
        </w:rPr>
        <w:t xml:space="preserve">【直播间链接】https://m.liepin.com/live/v1/order?liveId=156749778062cdde </w:t>
      </w:r>
    </w:p>
    <w:p>
      <w:pPr>
        <w:rPr>
          <w:rFonts w:hint="eastAsia" w:ascii="微软雅黑" w:hAnsi="微软雅黑" w:eastAsia="微软雅黑" w:cs="宋体"/>
          <w:bCs/>
          <w:color w:val="000000"/>
          <w:kern w:val="0"/>
          <w:szCs w:val="21"/>
        </w:rPr>
      </w:pPr>
      <w:r>
        <w:rPr>
          <w:rFonts w:hint="eastAsia" w:ascii="微软雅黑" w:hAnsi="微软雅黑" w:eastAsia="微软雅黑" w:cs="宋体"/>
          <w:bCs/>
          <w:color w:val="000000"/>
          <w:kern w:val="0"/>
          <w:szCs w:val="21"/>
          <w:lang w:val="en-US" w:eastAsia="zh-CN"/>
        </w:rPr>
        <w:t>PC URLhttps://www.liepin.com/live/v1/home?liveId=156749778062cdde</w:t>
      </w:r>
      <w:bookmarkStart w:id="1" w:name="_GoBack"/>
      <w:bookmarkEnd w:id="1"/>
    </w:p>
    <w:p>
      <w:pPr>
        <w:rPr>
          <w:rFonts w:ascii="微软雅黑" w:hAnsi="微软雅黑" w:eastAsia="微软雅黑" w:cs="宋体"/>
          <w:b/>
          <w:bCs/>
          <w:color w:val="000000"/>
          <w:kern w:val="0"/>
          <w:szCs w:val="21"/>
        </w:rPr>
      </w:pPr>
      <w:r>
        <w:rPr>
          <w:rFonts w:hint="eastAsia" w:ascii="微软雅黑" w:hAnsi="微软雅黑" w:eastAsia="微软雅黑" w:cs="宋体"/>
          <w:b/>
          <w:bCs/>
          <w:color w:val="000000"/>
          <w:kern w:val="0"/>
          <w:szCs w:val="21"/>
        </w:rPr>
        <w:t>二、关于华数传媒</w:t>
      </w:r>
    </w:p>
    <w:p>
      <w:pPr>
        <w:rPr>
          <w:rFonts w:ascii="微软雅黑" w:hAnsi="微软雅黑" w:eastAsia="微软雅黑" w:cs="微软雅黑"/>
          <w:szCs w:val="21"/>
        </w:rPr>
      </w:pPr>
      <w:r>
        <w:rPr>
          <w:rFonts w:hint="eastAsia" w:ascii="微软雅黑" w:hAnsi="微软雅黑" w:eastAsia="微软雅黑" w:cs="微软雅黑"/>
          <w:szCs w:val="21"/>
        </w:rPr>
        <w:t>华数传媒控股股份有限公司（以下简称“华数传媒”）是华数集团旗下专业从事数字电视网络运营与新媒体业务的上市公司，主营业务包括杭州地区的有线电视网络与宽带运营业务，面向全国的互动电视、互联网电视、手机电视与互联网视听等新媒体业务以及智慧政务、智慧安防、智慧校园等智慧城市业务。</w:t>
      </w:r>
    </w:p>
    <w:p>
      <w:pPr>
        <w:rPr>
          <w:rFonts w:ascii="微软雅黑" w:hAnsi="微软雅黑" w:eastAsia="微软雅黑" w:cs="微软雅黑"/>
          <w:szCs w:val="21"/>
        </w:rPr>
      </w:pPr>
      <w:r>
        <w:rPr>
          <w:rFonts w:hint="eastAsia" w:ascii="微软雅黑" w:hAnsi="微软雅黑" w:eastAsia="微软雅黑" w:cs="微软雅黑"/>
          <w:szCs w:val="21"/>
        </w:rPr>
        <w:t>华数传媒目前是全国领先的互动电视、手机电视、互联网电视等综合数字化内容的运营商和综合服务提供商之一，位居全国新媒体和三网融合产业发展的第一阵营。服务覆盖全国30个省市自治区、近百个城市的有线网络以及三大通信运营商与上亿互联网电视用户。</w:t>
      </w:r>
    </w:p>
    <w:p>
      <w:pPr>
        <w:rPr>
          <w:rFonts w:ascii="微软雅黑" w:hAnsi="微软雅黑" w:eastAsia="微软雅黑" w:cs="宋体"/>
          <w:b/>
          <w:color w:val="000000"/>
          <w:kern w:val="0"/>
          <w:szCs w:val="21"/>
        </w:rPr>
      </w:pPr>
    </w:p>
    <w:p>
      <w:pPr>
        <w:rPr>
          <w:rFonts w:ascii="微软雅黑" w:hAnsi="微软雅黑" w:eastAsia="微软雅黑" w:cs="宋体"/>
          <w:color w:val="000000"/>
          <w:kern w:val="0"/>
          <w:szCs w:val="21"/>
        </w:rPr>
      </w:pPr>
      <w:r>
        <w:rPr>
          <w:rFonts w:hint="eastAsia" w:ascii="微软雅黑" w:hAnsi="微软雅黑" w:eastAsia="微软雅黑" w:cs="宋体"/>
          <w:b/>
          <w:bCs/>
          <w:color w:val="000000"/>
          <w:kern w:val="0"/>
          <w:szCs w:val="21"/>
        </w:rPr>
        <w:t>三、招</w:t>
      </w:r>
      <w:r>
        <w:rPr>
          <w:rFonts w:hint="eastAsia" w:ascii="微软雅黑" w:hAnsi="微软雅黑" w:eastAsia="微软雅黑" w:cs="宋体"/>
          <w:b/>
          <w:color w:val="000000"/>
          <w:kern w:val="0"/>
          <w:szCs w:val="21"/>
        </w:rPr>
        <w:t>聘对象</w:t>
      </w:r>
      <w:r>
        <w:rPr>
          <w:rFonts w:hint="eastAsia" w:ascii="微软雅黑" w:hAnsi="微软雅黑" w:eastAsia="微软雅黑" w:cs="宋体"/>
          <w:color w:val="000000"/>
          <w:kern w:val="0"/>
          <w:szCs w:val="21"/>
        </w:rPr>
        <w:t>：2021届应届毕业生</w:t>
      </w:r>
    </w:p>
    <w:p>
      <w:pPr>
        <w:rPr>
          <w:rFonts w:ascii="微软雅黑" w:hAnsi="微软雅黑" w:eastAsia="微软雅黑" w:cs="宋体"/>
          <w:b/>
          <w:color w:val="000000"/>
          <w:kern w:val="0"/>
          <w:szCs w:val="21"/>
        </w:rPr>
      </w:pPr>
      <w:r>
        <w:rPr>
          <w:rFonts w:hint="eastAsia" w:ascii="微软雅黑" w:hAnsi="微软雅黑" w:eastAsia="微软雅黑" w:cs="宋体"/>
          <w:b/>
          <w:color w:val="000000"/>
          <w:kern w:val="0"/>
          <w:szCs w:val="21"/>
        </w:rPr>
        <w:t>四、招聘流程</w:t>
      </w:r>
    </w:p>
    <w:p>
      <w:pPr>
        <w:rPr>
          <w:rFonts w:ascii="微软雅黑" w:hAnsi="微软雅黑" w:eastAsia="微软雅黑" w:cs="宋体"/>
          <w:b/>
          <w:bCs/>
          <w:color w:val="000000"/>
          <w:kern w:val="0"/>
          <w:szCs w:val="21"/>
        </w:rPr>
      </w:pPr>
      <w:r>
        <w:rPr>
          <w:rFonts w:hint="eastAsia" w:ascii="微软雅黑" w:hAnsi="微软雅黑" w:eastAsia="微软雅黑" w:cs="微软雅黑"/>
          <w:b/>
          <w:bCs/>
          <w:color w:val="444444"/>
          <w:szCs w:val="21"/>
          <w:shd w:val="clear" w:color="auto" w:fill="FFFFFF"/>
        </w:rPr>
        <w:t>网申—宣讲会—在线考试—面试—OFFER—实习</w:t>
      </w:r>
    </w:p>
    <w:p>
      <w:pPr>
        <w:rPr>
          <w:rFonts w:ascii="微软雅黑" w:hAnsi="微软雅黑" w:eastAsia="微软雅黑" w:cs="宋体"/>
          <w:color w:val="000000"/>
          <w:kern w:val="0"/>
          <w:szCs w:val="21"/>
        </w:rPr>
      </w:pPr>
      <w:r>
        <w:rPr>
          <w:rFonts w:hint="eastAsia" w:ascii="微软雅黑" w:hAnsi="微软雅黑" w:eastAsia="微软雅黑" w:cs="宋体"/>
          <w:b/>
          <w:color w:val="000000"/>
          <w:kern w:val="0"/>
          <w:szCs w:val="21"/>
        </w:rPr>
        <w:t>简历投递时间：</w:t>
      </w:r>
      <w:r>
        <w:rPr>
          <w:rFonts w:hint="eastAsia" w:ascii="微软雅黑" w:hAnsi="微软雅黑" w:eastAsia="微软雅黑" w:cs="宋体"/>
          <w:color w:val="000000"/>
          <w:kern w:val="0"/>
          <w:szCs w:val="21"/>
        </w:rPr>
        <w:t>9月1日至9月20日（全国站）</w:t>
      </w:r>
    </w:p>
    <w:p>
      <w:pP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9月1日至10月20日（杭州站）</w:t>
      </w:r>
    </w:p>
    <w:p>
      <w:pPr>
        <w:rPr>
          <w:rFonts w:ascii="微软雅黑" w:hAnsi="微软雅黑" w:eastAsia="微软雅黑" w:cs="宋体"/>
          <w:color w:val="000000"/>
          <w:kern w:val="0"/>
          <w:szCs w:val="21"/>
        </w:rPr>
      </w:pPr>
      <w:r>
        <w:rPr>
          <w:rFonts w:hint="eastAsia" w:ascii="微软雅黑" w:hAnsi="微软雅黑" w:eastAsia="微软雅黑" w:cs="宋体"/>
          <w:b/>
          <w:bCs/>
          <w:color w:val="000000"/>
          <w:kern w:val="0"/>
          <w:szCs w:val="21"/>
        </w:rPr>
        <w:t>宣讲：</w:t>
      </w:r>
      <w:r>
        <w:rPr>
          <w:rFonts w:hint="eastAsia" w:ascii="微软雅黑" w:hAnsi="微软雅黑" w:eastAsia="微软雅黑" w:cs="宋体"/>
          <w:color w:val="000000"/>
          <w:kern w:val="0"/>
          <w:szCs w:val="21"/>
        </w:rPr>
        <w:t>9月14日 15：00（全国站空中宣讲会）</w:t>
      </w:r>
    </w:p>
    <w:p>
      <w:pP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10月（杭州站高校宣讲会-暂定）</w:t>
      </w:r>
    </w:p>
    <w:p>
      <w:pPr>
        <w:rPr>
          <w:rFonts w:ascii="微软雅黑" w:hAnsi="微软雅黑" w:eastAsia="微软雅黑" w:cs="宋体"/>
          <w:color w:val="000000"/>
          <w:kern w:val="0"/>
          <w:szCs w:val="21"/>
        </w:rPr>
      </w:pPr>
      <w:r>
        <w:rPr>
          <w:rFonts w:hint="eastAsia" w:ascii="微软雅黑" w:hAnsi="微软雅黑" w:eastAsia="微软雅黑" w:cs="宋体"/>
          <w:b/>
          <w:bCs/>
          <w:color w:val="000000"/>
          <w:kern w:val="0"/>
          <w:szCs w:val="21"/>
        </w:rPr>
        <w:t>笔试：</w:t>
      </w:r>
      <w:r>
        <w:rPr>
          <w:rFonts w:hint="eastAsia" w:ascii="微软雅黑" w:hAnsi="微软雅黑" w:eastAsia="微软雅黑" w:cs="宋体"/>
          <w:color w:val="000000"/>
          <w:kern w:val="0"/>
          <w:szCs w:val="21"/>
        </w:rPr>
        <w:t>9月20日至9月22日（全国站）</w:t>
      </w:r>
    </w:p>
    <w:p>
      <w:pP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10月21日至10月23日（杭州站）</w:t>
      </w:r>
    </w:p>
    <w:p>
      <w:pPr>
        <w:rPr>
          <w:rFonts w:ascii="微软雅黑" w:hAnsi="微软雅黑" w:eastAsia="微软雅黑" w:cs="宋体"/>
          <w:color w:val="000000"/>
          <w:kern w:val="0"/>
          <w:szCs w:val="21"/>
        </w:rPr>
      </w:pPr>
      <w:r>
        <w:rPr>
          <w:rFonts w:hint="eastAsia" w:ascii="微软雅黑" w:hAnsi="微软雅黑" w:eastAsia="微软雅黑" w:cs="宋体"/>
          <w:b/>
          <w:bCs/>
          <w:color w:val="000000"/>
          <w:kern w:val="0"/>
          <w:szCs w:val="21"/>
        </w:rPr>
        <w:t>面试：</w:t>
      </w:r>
      <w:r>
        <w:rPr>
          <w:rFonts w:hint="eastAsia" w:ascii="微软雅黑" w:hAnsi="微软雅黑" w:eastAsia="微软雅黑" w:cs="宋体"/>
          <w:color w:val="000000"/>
          <w:kern w:val="0"/>
          <w:szCs w:val="21"/>
        </w:rPr>
        <w:t>9月20日至9月30日（全国站初试）</w:t>
      </w:r>
    </w:p>
    <w:p>
      <w:pP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10月21日至11月1日（杭州站初复试&amp;全国站复试）</w:t>
      </w:r>
    </w:p>
    <w:p>
      <w:pPr>
        <w:rPr>
          <w:rFonts w:ascii="微软雅黑" w:hAnsi="微软雅黑" w:eastAsia="微软雅黑" w:cs="宋体"/>
          <w:color w:val="000000"/>
          <w:kern w:val="0"/>
          <w:szCs w:val="21"/>
        </w:rPr>
      </w:pPr>
      <w:r>
        <w:rPr>
          <w:rFonts w:ascii="微软雅黑" w:hAnsi="微软雅黑" w:eastAsia="微软雅黑" w:cs="宋体"/>
          <w:b/>
          <w:bCs/>
          <w:color w:val="000000"/>
          <w:kern w:val="0"/>
          <w:szCs w:val="21"/>
        </w:rPr>
        <w:t>O</w:t>
      </w:r>
      <w:r>
        <w:rPr>
          <w:rFonts w:hint="eastAsia" w:ascii="微软雅黑" w:hAnsi="微软雅黑" w:eastAsia="微软雅黑" w:cs="宋体"/>
          <w:b/>
          <w:bCs/>
          <w:color w:val="000000"/>
          <w:kern w:val="0"/>
          <w:szCs w:val="21"/>
        </w:rPr>
        <w:t>ffer：</w:t>
      </w:r>
      <w:r>
        <w:rPr>
          <w:rFonts w:hint="eastAsia" w:ascii="微软雅黑" w:hAnsi="微软雅黑" w:eastAsia="微软雅黑" w:cs="宋体"/>
          <w:color w:val="000000"/>
          <w:kern w:val="0"/>
          <w:szCs w:val="21"/>
        </w:rPr>
        <w:t>11月中下旬起</w:t>
      </w:r>
    </w:p>
    <w:p>
      <w:pPr>
        <w:rPr>
          <w:rFonts w:ascii="微软雅黑" w:hAnsi="微软雅黑" w:eastAsia="微软雅黑" w:cs="宋体"/>
          <w:color w:val="000000"/>
          <w:kern w:val="0"/>
          <w:szCs w:val="21"/>
        </w:rPr>
      </w:pPr>
      <w:r>
        <w:rPr>
          <w:rFonts w:hint="eastAsia" w:ascii="微软雅黑" w:hAnsi="微软雅黑" w:eastAsia="微软雅黑" w:cs="宋体"/>
          <w:b/>
          <w:color w:val="000000"/>
          <w:kern w:val="0"/>
          <w:szCs w:val="21"/>
        </w:rPr>
        <w:t>【投递说明】</w:t>
      </w:r>
      <w:r>
        <w:rPr>
          <w:rFonts w:hint="eastAsia" w:ascii="微软雅黑" w:hAnsi="微软雅黑" w:eastAsia="微软雅黑" w:cs="宋体"/>
          <w:color w:val="000000"/>
          <w:kern w:val="0"/>
          <w:szCs w:val="21"/>
        </w:rPr>
        <w:t>：</w:t>
      </w:r>
    </w:p>
    <w:p>
      <w:pPr>
        <w:pStyle w:val="14"/>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每位同学最多投递2个职位。（报名的职位按照第一、第二志愿进行区分，第一志愿优先）</w:t>
      </w:r>
    </w:p>
    <w:p>
      <w:pPr>
        <w:pStyle w:val="14"/>
        <w:rPr>
          <w:rFonts w:ascii="微软雅黑" w:hAnsi="微软雅黑" w:eastAsia="微软雅黑" w:cs="宋体"/>
          <w:b/>
          <w:color w:val="000000"/>
          <w:kern w:val="0"/>
          <w:szCs w:val="21"/>
        </w:rPr>
      </w:pPr>
      <w:r>
        <w:rPr>
          <w:rFonts w:hint="eastAsia" w:ascii="微软雅黑" w:hAnsi="微软雅黑" w:eastAsia="微软雅黑" w:cs="宋体"/>
          <w:color w:val="000000"/>
          <w:kern w:val="0"/>
          <w:szCs w:val="21"/>
        </w:rPr>
        <w:t>每个职位只能选择1个面试站点（站点包括全国站和杭州站，全国站采用线上和线下结面试，杭州站采用线下面试）</w:t>
      </w:r>
    </w:p>
    <w:p>
      <w:pPr>
        <w:rPr>
          <w:rFonts w:ascii="微软雅黑" w:hAnsi="微软雅黑" w:eastAsia="微软雅黑" w:cs="宋体"/>
          <w:color w:val="000000"/>
          <w:kern w:val="0"/>
          <w:szCs w:val="21"/>
        </w:rPr>
      </w:pPr>
      <w:r>
        <w:rPr>
          <w:rFonts w:hint="eastAsia" w:ascii="微软雅黑" w:hAnsi="微软雅黑" w:eastAsia="微软雅黑" w:cs="宋体"/>
          <w:b/>
          <w:color w:val="000000"/>
          <w:kern w:val="0"/>
          <w:szCs w:val="21"/>
        </w:rPr>
        <w:t>五、职位类型</w:t>
      </w:r>
      <w:r>
        <w:rPr>
          <w:rFonts w:hint="eastAsia" w:ascii="微软雅黑" w:hAnsi="微软雅黑" w:eastAsia="微软雅黑" w:cs="宋体"/>
          <w:color w:val="000000"/>
          <w:kern w:val="0"/>
          <w:szCs w:val="21"/>
        </w:rPr>
        <w:t>：技术开发类；运营编辑类；系统网络类；内容制作类；市场营销类；职能管理类；产品设计类；技术支持类。</w:t>
      </w:r>
    </w:p>
    <w:p>
      <w:pPr>
        <w:rPr>
          <w:rFonts w:ascii="微软雅黑" w:hAnsi="微软雅黑" w:eastAsia="微软雅黑" w:cs="宋体"/>
          <w:b/>
          <w:bCs/>
          <w:color w:val="000000"/>
          <w:kern w:val="0"/>
          <w:szCs w:val="21"/>
        </w:rPr>
      </w:pPr>
      <w:r>
        <w:rPr>
          <w:rFonts w:hint="eastAsia" w:ascii="微软雅黑" w:hAnsi="微软雅黑" w:eastAsia="微软雅黑" w:cs="宋体"/>
          <w:b/>
          <w:bCs/>
          <w:color w:val="000000"/>
          <w:kern w:val="0"/>
          <w:szCs w:val="21"/>
        </w:rPr>
        <w:t>六、华数内推</w:t>
      </w:r>
    </w:p>
    <w:p>
      <w:pP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1、找到华数的小伙伴，获取ta的专属内推码；</w:t>
      </w:r>
    </w:p>
    <w:p>
      <w:pP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2、登录招聘官网，选择心仪职位；</w:t>
      </w:r>
    </w:p>
    <w:p>
      <w:pPr>
        <w:rPr>
          <w:rFonts w:ascii="微软雅黑" w:hAnsi="微软雅黑" w:eastAsia="微软雅黑" w:cs="微软雅黑"/>
          <w:szCs w:val="21"/>
        </w:rPr>
      </w:pPr>
      <w:r>
        <w:rPr>
          <w:rFonts w:hint="eastAsia" w:ascii="微软雅黑" w:hAnsi="微软雅黑" w:eastAsia="微软雅黑" w:cs="宋体"/>
          <w:color w:val="000000"/>
          <w:kern w:val="0"/>
          <w:szCs w:val="21"/>
        </w:rPr>
        <w:t>3、完善简历并填写内推码，一键投递。</w:t>
      </w:r>
    </w:p>
    <w:sectPr>
      <w:pgSz w:w="11906" w:h="16838"/>
      <w:pgMar w:top="1418" w:right="1797" w:bottom="1418"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DC9"/>
    <w:rsid w:val="00040C3F"/>
    <w:rsid w:val="000B49DA"/>
    <w:rsid w:val="00127730"/>
    <w:rsid w:val="001B3F9B"/>
    <w:rsid w:val="001C37F1"/>
    <w:rsid w:val="001D191F"/>
    <w:rsid w:val="00222067"/>
    <w:rsid w:val="0022328A"/>
    <w:rsid w:val="00260271"/>
    <w:rsid w:val="00285D52"/>
    <w:rsid w:val="00304299"/>
    <w:rsid w:val="00331AC5"/>
    <w:rsid w:val="0039236A"/>
    <w:rsid w:val="00397AEB"/>
    <w:rsid w:val="003D216D"/>
    <w:rsid w:val="003E52F3"/>
    <w:rsid w:val="0043453D"/>
    <w:rsid w:val="004811B8"/>
    <w:rsid w:val="004C1F6A"/>
    <w:rsid w:val="00526676"/>
    <w:rsid w:val="005D50B4"/>
    <w:rsid w:val="006548CB"/>
    <w:rsid w:val="0065578F"/>
    <w:rsid w:val="0066265E"/>
    <w:rsid w:val="0073551F"/>
    <w:rsid w:val="007475A9"/>
    <w:rsid w:val="007B03C6"/>
    <w:rsid w:val="007D6DFD"/>
    <w:rsid w:val="007D7BE0"/>
    <w:rsid w:val="007D7E50"/>
    <w:rsid w:val="00873E08"/>
    <w:rsid w:val="00885DC9"/>
    <w:rsid w:val="008C40C0"/>
    <w:rsid w:val="008F2A79"/>
    <w:rsid w:val="00916DE6"/>
    <w:rsid w:val="009A749F"/>
    <w:rsid w:val="009B6DCB"/>
    <w:rsid w:val="009D7CF7"/>
    <w:rsid w:val="009E65B4"/>
    <w:rsid w:val="00A02831"/>
    <w:rsid w:val="00A31E57"/>
    <w:rsid w:val="00A57675"/>
    <w:rsid w:val="00A60F77"/>
    <w:rsid w:val="00A63550"/>
    <w:rsid w:val="00A9712E"/>
    <w:rsid w:val="00B020E4"/>
    <w:rsid w:val="00B122F6"/>
    <w:rsid w:val="00B3072A"/>
    <w:rsid w:val="00B45888"/>
    <w:rsid w:val="00B87F01"/>
    <w:rsid w:val="00BE63DA"/>
    <w:rsid w:val="00C04690"/>
    <w:rsid w:val="00C23B37"/>
    <w:rsid w:val="00C87721"/>
    <w:rsid w:val="00CB588A"/>
    <w:rsid w:val="00CC015D"/>
    <w:rsid w:val="00CC529A"/>
    <w:rsid w:val="00D64CB6"/>
    <w:rsid w:val="00DA405A"/>
    <w:rsid w:val="00DD74ED"/>
    <w:rsid w:val="00E650DD"/>
    <w:rsid w:val="00E70885"/>
    <w:rsid w:val="00E72A6E"/>
    <w:rsid w:val="00F2136B"/>
    <w:rsid w:val="00F24675"/>
    <w:rsid w:val="00F31534"/>
    <w:rsid w:val="00F8108E"/>
    <w:rsid w:val="00F94DA8"/>
    <w:rsid w:val="00FE13A3"/>
    <w:rsid w:val="0F774D1A"/>
    <w:rsid w:val="1A5552EF"/>
    <w:rsid w:val="326D2ABD"/>
    <w:rsid w:val="38CD06CF"/>
    <w:rsid w:val="3C6A3421"/>
    <w:rsid w:val="529F52B8"/>
    <w:rsid w:val="52BA3A63"/>
    <w:rsid w:val="5A041480"/>
    <w:rsid w:val="60843039"/>
    <w:rsid w:val="6884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6"/>
    <w:uiPriority w:val="0"/>
    <w:rPr>
      <w:sz w:val="18"/>
      <w:szCs w:val="18"/>
    </w:rPr>
  </w:style>
  <w:style w:type="paragraph" w:styleId="5">
    <w:name w:val="footer"/>
    <w:basedOn w:val="1"/>
    <w:link w:val="13"/>
    <w:uiPriority w:val="0"/>
    <w:pPr>
      <w:tabs>
        <w:tab w:val="center" w:pos="4153"/>
        <w:tab w:val="right" w:pos="8306"/>
      </w:tabs>
      <w:snapToGrid w:val="0"/>
      <w:jc w:val="left"/>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character" w:styleId="9">
    <w:name w:val="Strong"/>
    <w:basedOn w:val="8"/>
    <w:qFormat/>
    <w:uiPriority w:val="22"/>
    <w:rPr>
      <w:b/>
      <w:bCs/>
    </w:rPr>
  </w:style>
  <w:style w:type="character" w:styleId="10">
    <w:name w:val="Hyperlink"/>
    <w:basedOn w:val="8"/>
    <w:uiPriority w:val="0"/>
    <w:rPr>
      <w:color w:val="0000FF"/>
      <w:u w:val="single"/>
    </w:rPr>
  </w:style>
  <w:style w:type="character" w:styleId="11">
    <w:name w:val="annotation reference"/>
    <w:basedOn w:val="8"/>
    <w:uiPriority w:val="0"/>
    <w:rPr>
      <w:sz w:val="21"/>
      <w:szCs w:val="21"/>
    </w:rPr>
  </w:style>
  <w:style w:type="character" w:customStyle="1" w:styleId="12">
    <w:name w:val="页眉 字符"/>
    <w:basedOn w:val="8"/>
    <w:link w:val="6"/>
    <w:uiPriority w:val="0"/>
    <w:rPr>
      <w:kern w:val="2"/>
      <w:sz w:val="18"/>
      <w:szCs w:val="18"/>
    </w:rPr>
  </w:style>
  <w:style w:type="character" w:customStyle="1" w:styleId="13">
    <w:name w:val="页脚 字符"/>
    <w:basedOn w:val="8"/>
    <w:link w:val="5"/>
    <w:uiPriority w:val="0"/>
    <w:rPr>
      <w:kern w:val="2"/>
      <w:sz w:val="18"/>
      <w:szCs w:val="18"/>
    </w:rPr>
  </w:style>
  <w:style w:type="paragraph" w:styleId="14">
    <w:name w:val="List Paragraph"/>
    <w:basedOn w:val="1"/>
    <w:qFormat/>
    <w:uiPriority w:val="34"/>
    <w:pPr>
      <w:ind w:firstLine="420" w:firstLineChars="200"/>
    </w:pPr>
  </w:style>
  <w:style w:type="paragraph" w:customStyle="1" w:styleId="15">
    <w:name w:val="con"/>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
    <w:name w:val="批注框文本 字符"/>
    <w:basedOn w:val="8"/>
    <w:link w:val="4"/>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Win</Company>
  <Pages>1</Pages>
  <Words>127</Words>
  <Characters>727</Characters>
  <Lines>6</Lines>
  <Paragraphs>1</Paragraphs>
  <TotalTime>0</TotalTime>
  <ScaleCrop>false</ScaleCrop>
  <LinksUpToDate>false</LinksUpToDate>
  <CharactersWithSpaces>853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°Distance</cp:lastModifiedBy>
  <cp:lastPrinted>2020-05-13T02:54:00Z</cp:lastPrinted>
  <dcterms:modified xsi:type="dcterms:W3CDTF">2020-09-11T05:39:51Z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